
<file path=[Content_Types].xml><?xml version="1.0" encoding="utf-8"?>
<Types xmlns="http://schemas.openxmlformats.org/package/2006/content-types">
  <Default ContentType="image/png" Extension="png"/>
  <Default ContentType="image/jpeg" Extension="jpeg"/>
  <Default ContentType="image/jpeg" Extension="jpg"/>
  <Default ContentType="image/bmp" Extension="bmp"/>
  <Default ContentType="image/gif" Extension="gif"/>
  <Default ContentType="image/svg+xml" Extension="svg"/>
  <Default ContentType="application/vnd.openxmlformats-package.relationships+xml" Extension="rels"/>
  <Default ContentType="application/xml" Extension="xml"/>
  <Default ContentType="application/vnd.openxmlformats-officedocument.obfuscatedFont" Extension="odttf"/>
  <Override ContentType="application/vnd.openxmlformats-officedocument.wordprocessingml.document.main+xml" PartName="/word/document.xml"/>
  <Override ContentType="application/vnd.openxmlformats-officedocument.wordprocessingml.styles+xml" PartName="/word/styles.xml"/>
  <Override ContentType="application/vnd.openxmlformats-package.core-properties+xml" PartName="/docProps/core.xml"/>
  <Override ContentType="application/vnd.openxmlformats-officedocument.custom-properties+xml" PartName="/docProps/custom.xml"/>
  <Override ContentType="application/vnd.openxmlformats-officedocument.extended-properties+xml" PartName="/docProps/app.xml"/>
  <Override ContentType="application/vnd.openxmlformats-officedocument.wordprocessingml.numbering+xml" PartName="/word/numbering.xml"/>
  <Override ContentType="application/vnd.openxmlformats-officedocument.wordprocessingml.footnotes+xml" PartName="/word/footnotes.xml"/>
  <Override ContentType="application/vnd.openxmlformats-officedocument.wordprocessingml.endnotes+xml" PartName="/word/endnotes.xml"/>
  <Override ContentType="application/vnd.openxmlformats-officedocument.wordprocessingml.settings+xml" PartName="/word/settings.xml"/>
  <Override ContentType="application/vnd.openxmlformats-officedocument.wordprocessingml.comments+xml" PartName="/word/comments.xml"/>
  <Override ContentType="application/vnd.openxmlformats-officedocument.wordprocessingml.fontTable+xml" PartName="/word/fontTable.xml"/>
  <Override ContentType="application/vnd.openxmlformats-officedocument.wordprocessingml.header+xml" PartName="/word/header1.xml"/>
  <Override ContentType="application/vnd.openxmlformats-officedocument.wordprocessingml.footer+xml" PartName="/word/footer1.xml"/>
</Types>
</file>

<file path=_rels/.rels><?xml version="1.0" encoding="UTF-8"?><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p14">
  <w:body>
    <w:p>
      <w:pPr>
        <w:spacing w:before="3000"/>
      </w:pPr>
    </w:p>
    <w:p>
      <w:pPr>
        <w:spacing w:after="200"/>
        <w:jc w:val="center"/>
      </w:pPr>
      <w:r>
        <w:rPr>
          <w:rFonts w:ascii="Arial" w:cs="Arial" w:eastAsia="Arial" w:hAnsi="Arial"/>
          <w:b/>
          <w:bCs/>
          <w:color w:val="5B2A8A"/>
          <w:sz w:val="56"/>
          <w:szCs w:val="56"/>
        </w:rPr>
        <w:t xml:space="preserve">STRATA GPO 2026</w:t>
      </w:r>
    </w:p>
    <w:p>
      <w:pPr>
        <w:spacing w:after="100"/>
        <w:jc w:val="center"/>
      </w:pPr>
      <w:r>
        <w:rPr>
          <w:rFonts w:ascii="Arial" w:cs="Arial" w:eastAsia="Arial" w:hAnsi="Arial"/>
          <w:color w:val="666666"/>
          <w:sz w:val="36"/>
          <w:szCs w:val="36"/>
        </w:rPr>
        <w:t xml:space="preserve">Conference Keynote</w:t>
      </w:r>
    </w:p>
    <w:p>
      <w:pPr>
        <w:spacing w:after="400"/>
        <w:jc w:val="center"/>
      </w:pPr>
      <w:r>
        <w:rPr>
          <w:rFonts w:ascii="Arial" w:cs="Arial" w:eastAsia="Arial" w:hAnsi="Arial"/>
          <w:color w:val="666666"/>
          <w:sz w:val="32"/>
          <w:szCs w:val="32"/>
        </w:rPr>
        <w:t xml:space="preserve">Speaker Script / Teleprompter Notes</w:t>
      </w:r>
    </w:p>
    <w:p>
      <w:pPr>
        <w:spacing w:after="600"/>
        <w:jc w:val="center"/>
      </w:pPr>
      <w:r>
        <w:rPr>
          <w:rFonts w:ascii="Arial" w:cs="Arial" w:eastAsia="Arial" w:hAnsi="Arial"/>
          <w:b/>
          <w:bCs/>
          <w:color w:val="CC4444"/>
          <w:sz w:val="28"/>
          <w:szCs w:val="28"/>
        </w:rPr>
        <w:t xml:space="preserve">CONFIDENTIAL</w:t>
      </w:r>
    </w:p>
    <w:p>
      <w:pPr>
        <w:spacing w:after="300" w:before="400"/>
        <w:jc w:val="center"/>
      </w:pPr>
      <w:r>
        <w:rPr>
          <w:rFonts w:ascii="Arial" w:cs="Arial" w:eastAsia="Arial" w:hAnsi="Arial"/>
          <w:b/>
          <w:bCs/>
          <w:color w:val="5B2A8A"/>
          <w:sz w:val="28"/>
          <w:szCs w:val="28"/>
        </w:rPr>
        <w:t xml:space="preserve">READING GUIDE</w:t>
      </w:r>
    </w:p>
    <w:p>
      <w:pPr>
        <w:spacing w:after="50" w:before="50"/>
        <w:jc w:val="center"/>
      </w:pPr>
      <w:r>
        <w:rPr>
          <w:rFonts w:ascii="Arial" w:cs="Arial" w:eastAsia="Arial" w:hAnsi="Arial"/>
          <w:b w:val="false"/>
          <w:bCs w:val="false"/>
          <w:color w:val="333333"/>
          <w:sz w:val="24"/>
          <w:szCs w:val="24"/>
        </w:rPr>
        <w:t xml:space="preserve">Black text = spoken content</w:t>
      </w:r>
    </w:p>
    <w:p>
      <w:pPr>
        <w:spacing w:after="50" w:before="50"/>
        <w:jc w:val="center"/>
      </w:pPr>
      <w:r>
        <w:rPr>
          <w:rFonts w:ascii="Arial" w:cs="Arial" w:eastAsia="Arial" w:hAnsi="Arial"/>
          <w:b/>
          <w:bCs/>
          <w:color w:val="5B2A8A"/>
          <w:sz w:val="24"/>
          <w:szCs w:val="24"/>
        </w:rPr>
        <w:t xml:space="preserve">Purple bold = phrases to land hard</w:t>
      </w:r>
    </w:p>
    <w:p>
      <w:pPr>
        <w:spacing w:after="50" w:before="50"/>
        <w:jc w:val="center"/>
      </w:pPr>
      <w:r>
        <w:rPr>
          <w:rFonts w:ascii="Arial" w:cs="Arial" w:eastAsia="Arial" w:hAnsi="Arial"/>
          <w:b/>
          <w:bCs/>
          <w:color w:val="CC4444"/>
          <w:sz w:val="24"/>
          <w:szCs w:val="24"/>
        </w:rPr>
        <w:t xml:space="preserve">Red italic brackets = stage directions</w:t>
      </w:r>
    </w:p>
    <w:p>
      <w:pPr>
        <w:spacing w:after="50" w:before="50"/>
        <w:jc w:val="center"/>
      </w:pPr>
      <w:r>
        <w:rPr>
          <w:rFonts w:ascii="Arial" w:cs="Arial" w:eastAsia="Arial" w:hAnsi="Arial"/>
          <w:b/>
          <w:bCs/>
          <w:color w:val="1A5276"/>
          <w:sz w:val="24"/>
          <w:szCs w:val="24"/>
        </w:rPr>
        <w:t xml:space="preserve">■  BLUE = John Perruccio</w:t>
      </w:r>
    </w:p>
    <w:p>
      <w:pPr>
        <w:spacing w:after="50" w:before="50"/>
        <w:jc w:val="center"/>
      </w:pPr>
      <w:r>
        <w:rPr>
          <w:rFonts w:ascii="Arial" w:cs="Arial" w:eastAsia="Arial" w:hAnsi="Arial"/>
          <w:b/>
          <w:bCs/>
          <w:color w:val="1E7D32"/>
          <w:sz w:val="24"/>
          <w:szCs w:val="24"/>
        </w:rPr>
        <w:t xml:space="preserve">■  GREEN = Andrew Meyer</w:t>
      </w:r>
    </w:p>
    <w:p>
      <w:pPr>
        <w:spacing w:after="50" w:before="50"/>
        <w:jc w:val="center"/>
      </w:pPr>
      <w:r>
        <w:rPr>
          <w:rFonts w:ascii="Arial" w:cs="Arial" w:eastAsia="Arial" w:hAnsi="Arial"/>
          <w:b w:val="false"/>
          <w:bCs w:val="false"/>
          <w:color w:val="999999"/>
          <w:sz w:val="24"/>
          <w:szCs w:val="24"/>
        </w:rPr>
        <w:t xml:space="preserve">Gray slide header = script content pending</w:t>
      </w:r>
    </w:p>
    <w:p>
      <w:r>
        <w:br w:type="page"/>
      </w:r>
    </w:p>
    <w:p>
      <w:pPr>
        <w:spacing w:after="400" w:before="200"/>
        <w:jc w:val="center"/>
      </w:pPr>
      <w:r>
        <w:rPr>
          <w:rFonts w:ascii="Arial" w:cs="Arial" w:eastAsia="Arial" w:hAnsi="Arial"/>
          <w:b/>
          <w:bCs/>
          <w:color w:val="5B2A8A"/>
          <w:sz w:val="40"/>
          <w:szCs w:val="40"/>
        </w:rPr>
        <w:t xml:space="preserve">SLIDE INDEX</w:t>
      </w:r>
    </w:p>
    <w:tbl>
      <w:tblPr>
        <w:tblW w:type="dxa" w:w="9360"/>
        <w:tblBorders>
          <w:top w:val="single" w:color="auto" w:sz="4"/>
          <w:left w:val="single" w:color="auto" w:sz="4"/>
          <w:bottom w:val="single" w:color="auto" w:sz="4"/>
          <w:right w:val="single" w:color="auto" w:sz="4"/>
          <w:insideH w:val="single" w:color="auto" w:sz="4"/>
          <w:insideV w:val="single" w:color="auto" w:sz="4"/>
        </w:tblBorders>
      </w:tblPr>
      <w:tblGrid>
        <w:gridCol w:w="1100"/>
        <w:gridCol w:w="5500"/>
        <w:gridCol w:w="2760"/>
      </w:tblGrid>
      <w:tr>
        <w:tc>
          <w:tcPr>
            <w:tcW w:type="dxa" w:w="1100"/>
            <w:tcBorders>
              <w:top w:val="single" w:color="CCCCCC" w:sz="1"/>
              <w:left w:val="single" w:color="CCCCCC" w:sz="1"/>
              <w:bottom w:val="single" w:color="CCCCCC" w:sz="1"/>
              <w:right w:val="single" w:color="CCCCCC" w:sz="1"/>
            </w:tcBorders>
            <w:shd w:fill="5B2A8A" w:val="clear"/>
            <w:tcMar>
              <w:top w:type="dxa" w:w="60"/>
              <w:left w:type="dxa" w:w="100"/>
              <w:bottom w:type="dxa" w:w="60"/>
              <w:right w:type="dxa" w:w="100"/>
            </w:tcMar>
          </w:tcPr>
          <w:p>
            <w:pPr>
              <w:jc w:val="center"/>
            </w:pPr>
            <w:r>
              <w:rPr>
                <w:rFonts w:ascii="Arial" w:cs="Arial" w:eastAsia="Arial" w:hAnsi="Arial"/>
                <w:b/>
                <w:bCs/>
                <w:color w:val="FFFFFF"/>
                <w:sz w:val="20"/>
                <w:szCs w:val="20"/>
              </w:rPr>
              <w:t xml:space="preserve">SLIDE</w:t>
            </w:r>
          </w:p>
        </w:tc>
        <w:tc>
          <w:tcPr>
            <w:tcW w:type="dxa" w:w="5500"/>
            <w:tcBorders>
              <w:top w:val="single" w:color="CCCCCC" w:sz="1"/>
              <w:left w:val="single" w:color="CCCCCC" w:sz="1"/>
              <w:bottom w:val="single" w:color="CCCCCC" w:sz="1"/>
              <w:right w:val="single" w:color="CCCCCC" w:sz="1"/>
            </w:tcBorders>
            <w:shd w:fill="5B2A8A" w:val="clear"/>
            <w:tcMar>
              <w:top w:type="dxa" w:w="60"/>
              <w:left w:type="dxa" w:w="100"/>
              <w:bottom w:type="dxa" w:w="60"/>
              <w:right w:type="dxa" w:w="100"/>
            </w:tcMar>
          </w:tcPr>
          <w:p>
            <w:r>
              <w:rPr>
                <w:rFonts w:ascii="Arial" w:cs="Arial" w:eastAsia="Arial" w:hAnsi="Arial"/>
                <w:b/>
                <w:bCs/>
                <w:color w:val="FFFFFF"/>
                <w:sz w:val="20"/>
                <w:szCs w:val="20"/>
              </w:rPr>
              <w:t xml:space="preserve">TITLE</w:t>
            </w:r>
          </w:p>
        </w:tc>
        <w:tc>
          <w:tcPr>
            <w:tcW w:type="dxa" w:w="2760"/>
            <w:tcBorders>
              <w:top w:val="single" w:color="CCCCCC" w:sz="1"/>
              <w:left w:val="single" w:color="CCCCCC" w:sz="1"/>
              <w:bottom w:val="single" w:color="CCCCCC" w:sz="1"/>
              <w:right w:val="single" w:color="CCCCCC" w:sz="1"/>
            </w:tcBorders>
            <w:shd w:fill="5B2A8A" w:val="clear"/>
            <w:tcMar>
              <w:top w:type="dxa" w:w="60"/>
              <w:left w:type="dxa" w:w="100"/>
              <w:bottom w:type="dxa" w:w="60"/>
              <w:right w:type="dxa" w:w="100"/>
            </w:tcMar>
          </w:tcPr>
          <w:p>
            <w:r>
              <w:rPr>
                <w:rFonts w:ascii="Arial" w:cs="Arial" w:eastAsia="Arial" w:hAnsi="Arial"/>
                <w:b/>
                <w:bCs/>
                <w:color w:val="FFFFFF"/>
                <w:sz w:val="20"/>
                <w:szCs w:val="20"/>
              </w:rPr>
              <w:t xml:space="preserve">SPEAKER</w:t>
            </w:r>
          </w:p>
        </w:tc>
      </w:tr>
      <w:tr>
        <w:tc>
          <w:tcPr>
            <w:tcW w:type="dxa" w:w="11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1</w:t>
            </w:r>
          </w:p>
        </w:tc>
        <w:tc>
          <w:tcPr>
            <w:tcW w:type="dxa" w:w="55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color w:val="333333"/>
                <w:sz w:val="20"/>
                <w:szCs w:val="20"/>
              </w:rPr>
              <w:t xml:space="preserve">TITLE</w:t>
            </w:r>
          </w:p>
        </w:tc>
        <w:tc>
          <w:tcPr>
            <w:tcW w:type="dxa" w:w="276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b/>
                <w:bCs/>
                <w:color w:val="1A5276"/>
                <w:sz w:val="20"/>
                <w:szCs w:val="20"/>
              </w:rPr>
              <w:t xml:space="preserve">John Perruccio</w:t>
            </w:r>
          </w:p>
        </w:tc>
      </w:tr>
      <w:tr>
        <w:tc>
          <w:tcPr>
            <w:tcW w:type="dxa" w:w="11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2</w:t>
            </w:r>
          </w:p>
        </w:tc>
        <w:tc>
          <w:tcPr>
            <w:tcW w:type="dxa" w:w="55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color w:val="333333"/>
                <w:sz w:val="20"/>
                <w:szCs w:val="20"/>
              </w:rPr>
              <w:t xml:space="preserve">MISSION</w:t>
            </w:r>
          </w:p>
        </w:tc>
        <w:tc>
          <w:tcPr>
            <w:tcW w:type="dxa" w:w="276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b/>
                <w:bCs/>
                <w:color w:val="1E7D32"/>
                <w:sz w:val="20"/>
                <w:szCs w:val="20"/>
              </w:rPr>
              <w:t xml:space="preserve">Andrew Meyer</w:t>
            </w:r>
          </w:p>
        </w:tc>
      </w:tr>
      <w:tr>
        <w:tc>
          <w:tcPr>
            <w:tcW w:type="dxa" w:w="11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3</w:t>
            </w:r>
          </w:p>
        </w:tc>
        <w:tc>
          <w:tcPr>
            <w:tcW w:type="dxa" w:w="55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color w:val="333333"/>
                <w:sz w:val="20"/>
                <w:szCs w:val="20"/>
              </w:rPr>
              <w:t xml:space="preserve">VISION</w:t>
            </w:r>
          </w:p>
        </w:tc>
        <w:tc>
          <w:tcPr>
            <w:tcW w:type="dxa" w:w="276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b/>
                <w:bCs/>
                <w:color w:val="1E7D32"/>
                <w:sz w:val="20"/>
                <w:szCs w:val="20"/>
              </w:rPr>
              <w:t xml:space="preserve">Andrew Meyer</w:t>
            </w:r>
          </w:p>
        </w:tc>
      </w:tr>
      <w:tr>
        <w:tc>
          <w:tcPr>
            <w:tcW w:type="dxa" w:w="11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4</w:t>
            </w:r>
          </w:p>
        </w:tc>
        <w:tc>
          <w:tcPr>
            <w:tcW w:type="dxa" w:w="55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color w:val="333333"/>
                <w:sz w:val="20"/>
                <w:szCs w:val="20"/>
              </w:rPr>
              <w:t xml:space="preserve">GROUP PERFORMANCE</w:t>
            </w:r>
          </w:p>
        </w:tc>
        <w:tc>
          <w:tcPr>
            <w:tcW w:type="dxa" w:w="276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b/>
                <w:bCs/>
                <w:color w:val="1E7D32"/>
                <w:sz w:val="20"/>
                <w:szCs w:val="20"/>
              </w:rPr>
              <w:t xml:space="preserve">Andrew Meyer</w:t>
            </w:r>
          </w:p>
        </w:tc>
      </w:tr>
      <w:tr>
        <w:tc>
          <w:tcPr>
            <w:tcW w:type="dxa" w:w="11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5</w:t>
            </w:r>
          </w:p>
        </w:tc>
        <w:tc>
          <w:tcPr>
            <w:tcW w:type="dxa" w:w="55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color w:val="333333"/>
                <w:sz w:val="20"/>
                <w:szCs w:val="20"/>
              </w:rPr>
              <w:t xml:space="preserve">GROUP PERFORMANCE (cont.)</w:t>
            </w:r>
          </w:p>
        </w:tc>
        <w:tc>
          <w:tcPr>
            <w:tcW w:type="dxa" w:w="276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b/>
                <w:bCs/>
                <w:color w:val="1E7D32"/>
                <w:sz w:val="20"/>
                <w:szCs w:val="20"/>
              </w:rPr>
              <w:t xml:space="preserve">Andrew Meyer</w:t>
            </w:r>
          </w:p>
        </w:tc>
      </w:tr>
      <w:tr>
        <w:tc>
          <w:tcPr>
            <w:tcW w:type="dxa" w:w="11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6</w:t>
            </w:r>
          </w:p>
        </w:tc>
        <w:tc>
          <w:tcPr>
            <w:tcW w:type="dxa" w:w="55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color w:val="333333"/>
                <w:sz w:val="20"/>
                <w:szCs w:val="20"/>
              </w:rPr>
              <w:t xml:space="preserve">GROUP PERFORMANCE (cont.)</w:t>
            </w:r>
          </w:p>
        </w:tc>
        <w:tc>
          <w:tcPr>
            <w:tcW w:type="dxa" w:w="276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b/>
                <w:bCs/>
                <w:color w:val="1A5276"/>
                <w:sz w:val="20"/>
                <w:szCs w:val="20"/>
              </w:rPr>
              <w:t xml:space="preserve">John Perruccio</w:t>
            </w:r>
          </w:p>
        </w:tc>
      </w:tr>
      <w:tr>
        <w:tc>
          <w:tcPr>
            <w:tcW w:type="dxa" w:w="11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7</w:t>
            </w:r>
          </w:p>
        </w:tc>
        <w:tc>
          <w:tcPr>
            <w:tcW w:type="dxa" w:w="55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color w:val="333333"/>
                <w:sz w:val="20"/>
                <w:szCs w:val="20"/>
              </w:rPr>
              <w:t xml:space="preserve">PILLARS OF DIFFERENTIATION</w:t>
            </w:r>
          </w:p>
        </w:tc>
        <w:tc>
          <w:tcPr>
            <w:tcW w:type="dxa" w:w="276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b/>
                <w:bCs/>
                <w:color w:val="1A5276"/>
                <w:sz w:val="20"/>
                <w:szCs w:val="20"/>
              </w:rPr>
              <w:t xml:space="preserve">John Perruccio</w:t>
            </w:r>
          </w:p>
        </w:tc>
      </w:tr>
      <w:tr>
        <w:tc>
          <w:tcPr>
            <w:tcW w:type="dxa" w:w="11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8</w:t>
            </w:r>
          </w:p>
        </w:tc>
        <w:tc>
          <w:tcPr>
            <w:tcW w:type="dxa" w:w="55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color w:val="333333"/>
                <w:sz w:val="20"/>
                <w:szCs w:val="20"/>
              </w:rPr>
              <w:t xml:space="preserve">TECHNOLOGY PILLAR</w:t>
            </w:r>
          </w:p>
        </w:tc>
        <w:tc>
          <w:tcPr>
            <w:tcW w:type="dxa" w:w="276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b/>
                <w:bCs/>
                <w:color w:val="1E7D32"/>
                <w:sz w:val="20"/>
                <w:szCs w:val="20"/>
              </w:rPr>
              <w:t xml:space="preserve">Andrew Meyer</w:t>
            </w:r>
          </w:p>
        </w:tc>
      </w:tr>
      <w:tr>
        <w:tc>
          <w:tcPr>
            <w:tcW w:type="dxa" w:w="11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9</w:t>
            </w:r>
          </w:p>
        </w:tc>
        <w:tc>
          <w:tcPr>
            <w:tcW w:type="dxa" w:w="55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color w:val="333333"/>
                <w:sz w:val="20"/>
                <w:szCs w:val="20"/>
              </w:rPr>
              <w:t xml:space="preserve">TECHNOLOGY PRE-2026</w:t>
            </w:r>
          </w:p>
        </w:tc>
        <w:tc>
          <w:tcPr>
            <w:tcW w:type="dxa" w:w="276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b/>
                <w:bCs/>
                <w:color w:val="1E7D32"/>
                <w:sz w:val="20"/>
                <w:szCs w:val="20"/>
              </w:rPr>
              <w:t xml:space="preserve">Andrew Meyer</w:t>
            </w:r>
          </w:p>
        </w:tc>
      </w:tr>
      <w:tr>
        <w:tc>
          <w:tcPr>
            <w:tcW w:type="dxa" w:w="11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10</w:t>
            </w:r>
          </w:p>
        </w:tc>
        <w:tc>
          <w:tcPr>
            <w:tcW w:type="dxa" w:w="55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color w:val="333333"/>
                <w:sz w:val="20"/>
                <w:szCs w:val="20"/>
              </w:rPr>
              <w:t xml:space="preserve">TECHNOLOGY 2026 AND BEYOND</w:t>
            </w:r>
          </w:p>
        </w:tc>
        <w:tc>
          <w:tcPr>
            <w:tcW w:type="dxa" w:w="276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b/>
                <w:bCs/>
                <w:color w:val="1E7D32"/>
                <w:sz w:val="20"/>
                <w:szCs w:val="20"/>
              </w:rPr>
              <w:t xml:space="preserve">Andrew Meyer</w:t>
            </w:r>
          </w:p>
        </w:tc>
      </w:tr>
      <w:tr>
        <w:tc>
          <w:tcPr>
            <w:tcW w:type="dxa" w:w="110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11</w:t>
            </w:r>
          </w:p>
        </w:tc>
        <w:tc>
          <w:tcPr>
            <w:tcW w:type="dxa" w:w="550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r>
              <w:rPr>
                <w:rFonts w:ascii="Arial" w:cs="Arial" w:eastAsia="Arial" w:hAnsi="Arial"/>
                <w:color w:val="999999"/>
                <w:sz w:val="20"/>
                <w:szCs w:val="20"/>
              </w:rPr>
              <w:t xml:space="preserve">PRIVATE EQUITY PILLAR</w:t>
            </w:r>
          </w:p>
        </w:tc>
        <w:tc>
          <w:tcPr>
            <w:tcW w:type="dxa" w:w="276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r>
              <w:rPr>
                <w:rFonts w:ascii="Arial" w:cs="Arial" w:eastAsia="Arial" w:hAnsi="Arial"/>
                <w:b w:val="false"/>
                <w:bCs w:val="false"/>
                <w:color w:val="999999"/>
                <w:sz w:val="20"/>
                <w:szCs w:val="20"/>
              </w:rPr>
              <w:t xml:space="preserve">[ Pending ]</w:t>
            </w:r>
          </w:p>
        </w:tc>
      </w:tr>
      <w:tr>
        <w:tc>
          <w:tcPr>
            <w:tcW w:type="dxa" w:w="110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12</w:t>
            </w:r>
          </w:p>
        </w:tc>
        <w:tc>
          <w:tcPr>
            <w:tcW w:type="dxa" w:w="550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r>
              <w:rPr>
                <w:rFonts w:ascii="Arial" w:cs="Arial" w:eastAsia="Arial" w:hAnsi="Arial"/>
                <w:color w:val="999999"/>
                <w:sz w:val="20"/>
                <w:szCs w:val="20"/>
              </w:rPr>
              <w:t xml:space="preserve">OPERATIONAL PILLAR</w:t>
            </w:r>
          </w:p>
        </w:tc>
        <w:tc>
          <w:tcPr>
            <w:tcW w:type="dxa" w:w="276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r>
              <w:rPr>
                <w:rFonts w:ascii="Arial" w:cs="Arial" w:eastAsia="Arial" w:hAnsi="Arial"/>
                <w:b w:val="false"/>
                <w:bCs w:val="false"/>
                <w:color w:val="999999"/>
                <w:sz w:val="20"/>
                <w:szCs w:val="20"/>
              </w:rPr>
              <w:t xml:space="preserve">[ Pending ]</w:t>
            </w:r>
          </w:p>
        </w:tc>
      </w:tr>
      <w:tr>
        <w:tc>
          <w:tcPr>
            <w:tcW w:type="dxa" w:w="11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13</w:t>
            </w:r>
          </w:p>
        </w:tc>
        <w:tc>
          <w:tcPr>
            <w:tcW w:type="dxa" w:w="55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color w:val="333333"/>
                <w:sz w:val="20"/>
                <w:szCs w:val="20"/>
              </w:rPr>
              <w:t xml:space="preserve">WHAT'S NEW: VENDOR OPTIMIZATION</w:t>
            </w:r>
          </w:p>
        </w:tc>
        <w:tc>
          <w:tcPr>
            <w:tcW w:type="dxa" w:w="276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b/>
                <w:bCs/>
                <w:color w:val="1E7D32"/>
                <w:sz w:val="20"/>
                <w:szCs w:val="20"/>
              </w:rPr>
              <w:t xml:space="preserve">Andrew Meyer</w:t>
            </w:r>
          </w:p>
        </w:tc>
      </w:tr>
      <w:tr>
        <w:tc>
          <w:tcPr>
            <w:tcW w:type="dxa" w:w="11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14</w:t>
            </w:r>
          </w:p>
        </w:tc>
        <w:tc>
          <w:tcPr>
            <w:tcW w:type="dxa" w:w="55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color w:val="333333"/>
                <w:sz w:val="20"/>
                <w:szCs w:val="20"/>
              </w:rPr>
              <w:t xml:space="preserve">WHAT'S NEW: TECHNOLOGY</w:t>
            </w:r>
          </w:p>
        </w:tc>
        <w:tc>
          <w:tcPr>
            <w:tcW w:type="dxa" w:w="276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b/>
                <w:bCs/>
                <w:color w:val="1E7D32"/>
                <w:sz w:val="20"/>
                <w:szCs w:val="20"/>
              </w:rPr>
              <w:t xml:space="preserve">Andrew Meyer</w:t>
            </w:r>
          </w:p>
        </w:tc>
      </w:tr>
      <w:tr>
        <w:tc>
          <w:tcPr>
            <w:tcW w:type="dxa" w:w="110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15</w:t>
            </w:r>
          </w:p>
        </w:tc>
        <w:tc>
          <w:tcPr>
            <w:tcW w:type="dxa" w:w="550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r>
              <w:rPr>
                <w:rFonts w:ascii="Arial" w:cs="Arial" w:eastAsia="Arial" w:hAnsi="Arial"/>
                <w:color w:val="999999"/>
                <w:sz w:val="20"/>
                <w:szCs w:val="20"/>
              </w:rPr>
              <w:t xml:space="preserve">COP FLOW</w:t>
            </w:r>
          </w:p>
        </w:tc>
        <w:tc>
          <w:tcPr>
            <w:tcW w:type="dxa" w:w="276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r>
              <w:rPr>
                <w:rFonts w:ascii="Arial" w:cs="Arial" w:eastAsia="Arial" w:hAnsi="Arial"/>
                <w:b w:val="false"/>
                <w:bCs w:val="false"/>
                <w:color w:val="999999"/>
                <w:sz w:val="20"/>
                <w:szCs w:val="20"/>
              </w:rPr>
              <w:t xml:space="preserve">[ Pending ]</w:t>
            </w:r>
          </w:p>
        </w:tc>
      </w:tr>
      <w:tr>
        <w:tc>
          <w:tcPr>
            <w:tcW w:type="dxa" w:w="11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16</w:t>
            </w:r>
          </w:p>
        </w:tc>
        <w:tc>
          <w:tcPr>
            <w:tcW w:type="dxa" w:w="55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color w:val="333333"/>
                <w:sz w:val="20"/>
                <w:szCs w:val="20"/>
              </w:rPr>
              <w:t xml:space="preserve">PRODUCT SEARCH</w:t>
            </w:r>
          </w:p>
        </w:tc>
        <w:tc>
          <w:tcPr>
            <w:tcW w:type="dxa" w:w="276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b/>
                <w:bCs/>
                <w:color w:val="1E7D32"/>
                <w:sz w:val="20"/>
                <w:szCs w:val="20"/>
              </w:rPr>
              <w:t xml:space="preserve">Andrew Meyer</w:t>
            </w:r>
          </w:p>
        </w:tc>
      </w:tr>
      <w:tr>
        <w:tc>
          <w:tcPr>
            <w:tcW w:type="dxa" w:w="11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17</w:t>
            </w:r>
          </w:p>
        </w:tc>
        <w:tc>
          <w:tcPr>
            <w:tcW w:type="dxa" w:w="55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color w:val="333333"/>
                <w:sz w:val="20"/>
                <w:szCs w:val="20"/>
              </w:rPr>
              <w:t xml:space="preserve">PRODUCT SEARCH (cont.)</w:t>
            </w:r>
          </w:p>
        </w:tc>
        <w:tc>
          <w:tcPr>
            <w:tcW w:type="dxa" w:w="276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b/>
                <w:bCs/>
                <w:color w:val="1E7D32"/>
                <w:sz w:val="20"/>
                <w:szCs w:val="20"/>
              </w:rPr>
              <w:t xml:space="preserve">Andrew Meyer</w:t>
            </w:r>
          </w:p>
        </w:tc>
      </w:tr>
      <w:tr>
        <w:tc>
          <w:tcPr>
            <w:tcW w:type="dxa" w:w="110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18</w:t>
            </w:r>
          </w:p>
        </w:tc>
        <w:tc>
          <w:tcPr>
            <w:tcW w:type="dxa" w:w="550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r>
              <w:rPr>
                <w:rFonts w:ascii="Arial" w:cs="Arial" w:eastAsia="Arial" w:hAnsi="Arial"/>
                <w:color w:val="999999"/>
                <w:sz w:val="20"/>
                <w:szCs w:val="20"/>
              </w:rPr>
              <w:t xml:space="preserve">WHAT'S NEW: EXPANDED TEAM</w:t>
            </w:r>
          </w:p>
        </w:tc>
        <w:tc>
          <w:tcPr>
            <w:tcW w:type="dxa" w:w="276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r>
              <w:rPr>
                <w:rFonts w:ascii="Arial" w:cs="Arial" w:eastAsia="Arial" w:hAnsi="Arial"/>
                <w:b w:val="false"/>
                <w:bCs w:val="false"/>
                <w:color w:val="999999"/>
                <w:sz w:val="20"/>
                <w:szCs w:val="20"/>
              </w:rPr>
              <w:t xml:space="preserve">[ Pending ]</w:t>
            </w:r>
          </w:p>
        </w:tc>
      </w:tr>
      <w:tr>
        <w:tc>
          <w:tcPr>
            <w:tcW w:type="dxa" w:w="110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19</w:t>
            </w:r>
          </w:p>
        </w:tc>
        <w:tc>
          <w:tcPr>
            <w:tcW w:type="dxa" w:w="550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r>
              <w:rPr>
                <w:rFonts w:ascii="Arial" w:cs="Arial" w:eastAsia="Arial" w:hAnsi="Arial"/>
                <w:color w:val="999999"/>
                <w:sz w:val="20"/>
                <w:szCs w:val="20"/>
              </w:rPr>
              <w:t xml:space="preserve">WHAT'S NEW: REBRANDING</w:t>
            </w:r>
          </w:p>
        </w:tc>
        <w:tc>
          <w:tcPr>
            <w:tcW w:type="dxa" w:w="276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r>
              <w:rPr>
                <w:rFonts w:ascii="Arial" w:cs="Arial" w:eastAsia="Arial" w:hAnsi="Arial"/>
                <w:b w:val="false"/>
                <w:bCs w:val="false"/>
                <w:color w:val="999999"/>
                <w:sz w:val="20"/>
                <w:szCs w:val="20"/>
              </w:rPr>
              <w:t xml:space="preserve">[ Pending ]</w:t>
            </w:r>
          </w:p>
        </w:tc>
      </w:tr>
      <w:tr>
        <w:tc>
          <w:tcPr>
            <w:tcW w:type="dxa" w:w="110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20</w:t>
            </w:r>
          </w:p>
        </w:tc>
        <w:tc>
          <w:tcPr>
            <w:tcW w:type="dxa" w:w="550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r>
              <w:rPr>
                <w:rFonts w:ascii="Arial" w:cs="Arial" w:eastAsia="Arial" w:hAnsi="Arial"/>
                <w:color w:val="999999"/>
                <w:sz w:val="20"/>
                <w:szCs w:val="20"/>
              </w:rPr>
              <w:t xml:space="preserve">MVR CHART</w:t>
            </w:r>
          </w:p>
        </w:tc>
        <w:tc>
          <w:tcPr>
            <w:tcW w:type="dxa" w:w="276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r>
              <w:rPr>
                <w:rFonts w:ascii="Arial" w:cs="Arial" w:eastAsia="Arial" w:hAnsi="Arial"/>
                <w:b w:val="false"/>
                <w:bCs w:val="false"/>
                <w:color w:val="999999"/>
                <w:sz w:val="20"/>
                <w:szCs w:val="20"/>
              </w:rPr>
              <w:t xml:space="preserve">[ Pending ]</w:t>
            </w:r>
          </w:p>
        </w:tc>
      </w:tr>
      <w:tr>
        <w:tc>
          <w:tcPr>
            <w:tcW w:type="dxa" w:w="110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21</w:t>
            </w:r>
          </w:p>
        </w:tc>
        <w:tc>
          <w:tcPr>
            <w:tcW w:type="dxa" w:w="550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r>
              <w:rPr>
                <w:rFonts w:ascii="Arial" w:cs="Arial" w:eastAsia="Arial" w:hAnsi="Arial"/>
                <w:color w:val="999999"/>
                <w:sz w:val="20"/>
                <w:szCs w:val="20"/>
              </w:rPr>
              <w:t xml:space="preserve">PBI RANGES CHART</w:t>
            </w:r>
          </w:p>
        </w:tc>
        <w:tc>
          <w:tcPr>
            <w:tcW w:type="dxa" w:w="276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r>
              <w:rPr>
                <w:rFonts w:ascii="Arial" w:cs="Arial" w:eastAsia="Arial" w:hAnsi="Arial"/>
                <w:b w:val="false"/>
                <w:bCs w:val="false"/>
                <w:color w:val="999999"/>
                <w:sz w:val="20"/>
                <w:szCs w:val="20"/>
              </w:rPr>
              <w:t xml:space="preserve">[ Pending ]</w:t>
            </w:r>
          </w:p>
        </w:tc>
      </w:tr>
      <w:tr>
        <w:tc>
          <w:tcPr>
            <w:tcW w:type="dxa" w:w="11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22</w:t>
            </w:r>
          </w:p>
        </w:tc>
        <w:tc>
          <w:tcPr>
            <w:tcW w:type="dxa" w:w="55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color w:val="333333"/>
                <w:sz w:val="20"/>
                <w:szCs w:val="20"/>
              </w:rPr>
              <w:t xml:space="preserve">PBI REVAMPED</w:t>
            </w:r>
          </w:p>
        </w:tc>
        <w:tc>
          <w:tcPr>
            <w:tcW w:type="dxa" w:w="276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b/>
                <w:bCs/>
                <w:color w:val="1E7D32"/>
                <w:sz w:val="20"/>
                <w:szCs w:val="20"/>
              </w:rPr>
              <w:t xml:space="preserve">Andrew Meyer</w:t>
            </w:r>
          </w:p>
        </w:tc>
      </w:tr>
      <w:tr>
        <w:tc>
          <w:tcPr>
            <w:tcW w:type="dxa" w:w="110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23</w:t>
            </w:r>
          </w:p>
        </w:tc>
        <w:tc>
          <w:tcPr>
            <w:tcW w:type="dxa" w:w="550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r>
              <w:rPr>
                <w:rFonts w:ascii="Arial" w:cs="Arial" w:eastAsia="Arial" w:hAnsi="Arial"/>
                <w:color w:val="999999"/>
                <w:sz w:val="20"/>
                <w:szCs w:val="20"/>
              </w:rPr>
              <w:t xml:space="preserve">PBI PAYOUT TREND</w:t>
            </w:r>
          </w:p>
        </w:tc>
        <w:tc>
          <w:tcPr>
            <w:tcW w:type="dxa" w:w="276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r>
              <w:rPr>
                <w:rFonts w:ascii="Arial" w:cs="Arial" w:eastAsia="Arial" w:hAnsi="Arial"/>
                <w:b w:val="false"/>
                <w:bCs w:val="false"/>
                <w:color w:val="999999"/>
                <w:sz w:val="20"/>
                <w:szCs w:val="20"/>
              </w:rPr>
              <w:t xml:space="preserve">[ Pending ]</w:t>
            </w:r>
          </w:p>
        </w:tc>
      </w:tr>
      <w:tr>
        <w:tc>
          <w:tcPr>
            <w:tcW w:type="dxa" w:w="110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24</w:t>
            </w:r>
          </w:p>
        </w:tc>
        <w:tc>
          <w:tcPr>
            <w:tcW w:type="dxa" w:w="550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r>
              <w:rPr>
                <w:rFonts w:ascii="Arial" w:cs="Arial" w:eastAsia="Arial" w:hAnsi="Arial"/>
                <w:color w:val="999999"/>
                <w:sz w:val="20"/>
                <w:szCs w:val="20"/>
              </w:rPr>
              <w:t xml:space="preserve">PBI FUND SOURCE MIX</w:t>
            </w:r>
          </w:p>
        </w:tc>
        <w:tc>
          <w:tcPr>
            <w:tcW w:type="dxa" w:w="276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r>
              <w:rPr>
                <w:rFonts w:ascii="Arial" w:cs="Arial" w:eastAsia="Arial" w:hAnsi="Arial"/>
                <w:b w:val="false"/>
                <w:bCs w:val="false"/>
                <w:color w:val="999999"/>
                <w:sz w:val="20"/>
                <w:szCs w:val="20"/>
              </w:rPr>
              <w:t xml:space="preserve">[ Pending ]</w:t>
            </w:r>
          </w:p>
        </w:tc>
      </w:tr>
      <w:tr>
        <w:tc>
          <w:tcPr>
            <w:tcW w:type="dxa" w:w="110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25</w:t>
            </w:r>
          </w:p>
        </w:tc>
        <w:tc>
          <w:tcPr>
            <w:tcW w:type="dxa" w:w="550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r>
              <w:rPr>
                <w:rFonts w:ascii="Arial" w:cs="Arial" w:eastAsia="Arial" w:hAnsi="Arial"/>
                <w:color w:val="999999"/>
                <w:sz w:val="20"/>
                <w:szCs w:val="20"/>
              </w:rPr>
              <w:t xml:space="preserve">VALUE AT TABLES</w:t>
            </w:r>
          </w:p>
        </w:tc>
        <w:tc>
          <w:tcPr>
            <w:tcW w:type="dxa" w:w="276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r>
              <w:rPr>
                <w:rFonts w:ascii="Arial" w:cs="Arial" w:eastAsia="Arial" w:hAnsi="Arial"/>
                <w:b w:val="false"/>
                <w:bCs w:val="false"/>
                <w:color w:val="999999"/>
                <w:sz w:val="20"/>
                <w:szCs w:val="20"/>
              </w:rPr>
              <w:t xml:space="preserve">[ Pending ]</w:t>
            </w:r>
          </w:p>
        </w:tc>
      </w:tr>
      <w:tr>
        <w:tc>
          <w:tcPr>
            <w:tcW w:type="dxa" w:w="110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26</w:t>
            </w:r>
          </w:p>
        </w:tc>
        <w:tc>
          <w:tcPr>
            <w:tcW w:type="dxa" w:w="550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r>
              <w:rPr>
                <w:rFonts w:ascii="Arial" w:cs="Arial" w:eastAsia="Arial" w:hAnsi="Arial"/>
                <w:color w:val="999999"/>
                <w:sz w:val="20"/>
                <w:szCs w:val="20"/>
              </w:rPr>
              <w:t xml:space="preserve">NEXT JOB AT HAND</w:t>
            </w:r>
          </w:p>
        </w:tc>
        <w:tc>
          <w:tcPr>
            <w:tcW w:type="dxa" w:w="2760"/>
            <w:tcBorders>
              <w:top w:val="single" w:color="CCCCCC" w:sz="1"/>
              <w:left w:val="single" w:color="CCCCCC" w:sz="1"/>
              <w:bottom w:val="single" w:color="CCCCCC" w:sz="1"/>
              <w:right w:val="single" w:color="CCCCCC" w:sz="1"/>
            </w:tcBorders>
            <w:shd w:fill="F5F5F5" w:val="clear"/>
            <w:tcMar>
              <w:top w:type="dxa" w:w="40"/>
              <w:left w:type="dxa" w:w="100"/>
              <w:bottom w:type="dxa" w:w="40"/>
              <w:right w:type="dxa" w:w="100"/>
            </w:tcMar>
          </w:tcPr>
          <w:p>
            <w:r>
              <w:rPr>
                <w:rFonts w:ascii="Arial" w:cs="Arial" w:eastAsia="Arial" w:hAnsi="Arial"/>
                <w:b w:val="false"/>
                <w:bCs w:val="false"/>
                <w:color w:val="999999"/>
                <w:sz w:val="20"/>
                <w:szCs w:val="20"/>
              </w:rPr>
              <w:t xml:space="preserve">[ Pending ]</w:t>
            </w:r>
          </w:p>
        </w:tc>
      </w:tr>
      <w:tr>
        <w:tc>
          <w:tcPr>
            <w:tcW w:type="dxa" w:w="11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pPr>
              <w:jc w:val="center"/>
            </w:pPr>
            <w:r>
              <w:rPr>
                <w:rFonts w:ascii="Arial" w:cs="Arial" w:eastAsia="Arial" w:hAnsi="Arial"/>
                <w:b/>
                <w:bCs/>
                <w:color w:val="5B2A8A"/>
                <w:sz w:val="20"/>
                <w:szCs w:val="20"/>
              </w:rPr>
              <w:t xml:space="preserve">27</w:t>
            </w:r>
          </w:p>
        </w:tc>
        <w:tc>
          <w:tcPr>
            <w:tcW w:type="dxa" w:w="550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color w:val="333333"/>
                <w:sz w:val="20"/>
                <w:szCs w:val="20"/>
              </w:rPr>
              <w:t xml:space="preserve">Q&amp;A</w:t>
            </w:r>
          </w:p>
        </w:tc>
        <w:tc>
          <w:tcPr>
            <w:tcW w:type="dxa" w:w="2760"/>
            <w:tcBorders>
              <w:top w:val="single" w:color="CCCCCC" w:sz="1"/>
              <w:left w:val="single" w:color="CCCCCC" w:sz="1"/>
              <w:bottom w:val="single" w:color="CCCCCC" w:sz="1"/>
              <w:right w:val="single" w:color="CCCCCC" w:sz="1"/>
            </w:tcBorders>
            <w:shd w:fill="FFFFFF" w:val="clear"/>
            <w:tcMar>
              <w:top w:type="dxa" w:w="40"/>
              <w:left w:type="dxa" w:w="100"/>
              <w:bottom w:type="dxa" w:w="40"/>
              <w:right w:type="dxa" w:w="100"/>
            </w:tcMar>
          </w:tcPr>
          <w:p>
            <w:r>
              <w:rPr>
                <w:rFonts w:ascii="Arial" w:cs="Arial" w:eastAsia="Arial" w:hAnsi="Arial"/>
                <w:b/>
                <w:bCs/>
                <w:color w:val="1A5276"/>
                <w:sz w:val="20"/>
                <w:szCs w:val="20"/>
              </w:rPr>
              <w:t xml:space="preserve">John Perruccio</w:t>
            </w:r>
          </w:p>
        </w:tc>
      </w:tr>
    </w:tbl>
    <w:p>
      <w:r>
        <w:br w:type="page"/>
      </w:r>
    </w:p>
    <w:p>
      <w:pPr>
        <w:shd w:fill="D4E1EC" w:val="clear"/>
        <w:spacing w:after="80" w:before="0"/>
      </w:pPr>
      <w:r>
        <w:rPr>
          <w:rFonts w:ascii="Arial" w:cs="Arial" w:eastAsia="Arial" w:hAnsi="Arial"/>
          <w:b/>
          <w:bCs/>
          <w:color w:val="1A5276"/>
          <w:sz w:val="36"/>
          <w:szCs w:val="36"/>
        </w:rPr>
        <w:t xml:space="preserve">  SLIDE 1</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TITLE</w:t>
      </w:r>
    </w:p>
    <w:p>
      <w:pPr>
        <w:spacing w:after="160" w:before="100"/>
        <w:jc w:val="center"/>
      </w:pPr>
      <w:r>
        <w:drawing>
          <wp:inline distT="0" distB="0" distL="0" distR="0">
            <wp:extent cx="6000750" cy="3371850"/>
            <wp:effectExtent t="0" r="0" b="0" l="0"/>
            <wp:docPr id="1" name="slide-01" descr="Screenshot of slide 1: TITLE" title="Sli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9" cstate="none"/>
                    <a:srcRect/>
                    <a:stretch>
                      <a:fillRect/>
                    </a:stretch>
                  </pic:blipFill>
                  <pic:spPr bwMode="auto">
                    <a:xfrm>
                      <a:off x="0" y="0"/>
                      <a:ext cx="6000750" cy="3371850"/>
                    </a:xfrm>
                    <a:prstGeom prst="rect">
                      <a:avLst/>
                    </a:prstGeom>
                  </pic:spPr>
                </pic:pic>
              </a:graphicData>
            </a:graphic>
          </wp:inline>
        </w:drawing>
      </w:r>
    </w:p>
    <w:p>
      <w:pPr>
        <w:shd w:fill="D4E1EC" w:val="clear"/>
        <w:spacing w:after="60" w:before="60"/>
        <w:ind w:right="6000"/>
      </w:pPr>
      <w:r>
        <w:rPr>
          <w:rFonts w:ascii="Arial" w:cs="Arial" w:eastAsia="Arial" w:hAnsi="Arial"/>
          <w:b/>
          <w:bCs/>
          <w:color w:val="1A5276"/>
          <w:sz w:val="24"/>
          <w:szCs w:val="24"/>
        </w:rPr>
        <w:t xml:space="preserve">  JOHN PERRUCCIO  </w:t>
      </w:r>
    </w:p>
    <w:p>
      <w:pPr>
        <w:pBdr>
          <w:bottom w:val="single" w:color="1A5276" w:sz="6" w:space="1"/>
        </w:pBdr>
        <w:spacing w:after="240" w:before="80"/>
      </w:pPr>
    </w:p>
    <w:p>
      <w:pPr>
        <w:spacing w:after="200" w:before="200"/>
        <w:jc w:val="center"/>
      </w:pPr>
      <w:r>
        <w:rPr>
          <w:rFonts w:ascii="Arial" w:cs="Arial" w:eastAsia="Arial" w:hAnsi="Arial"/>
          <w:b/>
          <w:bCs/>
          <w:i/>
          <w:iCs/>
          <w:color w:val="CC4444"/>
          <w:sz w:val="30"/>
          <w:szCs w:val="30"/>
        </w:rPr>
        <w:t xml:space="preserve">[ WALK TO PODIUM — TITLE SLIDE ON SCREEN ]</w:t>
      </w:r>
    </w:p>
    <w:p>
      <w:pPr>
        <w:spacing w:after="120" w:before="120"/>
      </w:pPr>
      <w:r>
        <w:rPr>
          <w:rFonts w:ascii="Arial" w:cs="Arial" w:eastAsia="Arial" w:hAnsi="Arial"/>
          <w:color w:val="333333"/>
          <w:sz w:val="36"/>
          <w:szCs w:val="36"/>
        </w:rPr>
        <w:t xml:space="preserve">Introduce myself and Andrew and thank you for attending.</w:t>
      </w:r>
    </w:p>
    <w:p>
      <w:pPr>
        <w:spacing w:after="120" w:before="120"/>
      </w:pPr>
      <w:r>
        <w:rPr>
          <w:rFonts w:ascii="Arial" w:cs="Arial" w:eastAsia="Arial" w:hAnsi="Arial"/>
          <w:color w:val="333333"/>
          <w:sz w:val="36"/>
          <w:szCs w:val="36"/>
        </w:rPr>
        <w:t xml:space="preserve">Why I came to Strata and why I am excited to be here with all of you!</w:t>
      </w:r>
    </w:p>
    <w:p>
      <w:pPr>
        <w:spacing w:after="140" w:before="140"/>
      </w:pPr>
      <w:r>
        <w:rPr>
          <w:rFonts w:ascii="Arial" w:cs="Arial" w:eastAsia="Arial" w:hAnsi="Arial"/>
          <w:b/>
          <w:bCs/>
          <w:color w:val="5B2A8A"/>
          <w:sz w:val="36"/>
          <w:szCs w:val="36"/>
        </w:rPr>
        <w:t xml:space="preserve">What should you expect:</w:t>
      </w:r>
    </w:p>
    <w:p>
      <w:pPr>
        <w:spacing w:after="60" w:before="60"/>
        <w:ind w:left="720" w:hanging="360"/>
      </w:pPr>
      <w:r>
        <w:rPr>
          <w:rFonts w:ascii="Arial" w:cs="Arial" w:eastAsia="Arial" w:hAnsi="Arial"/>
          <w:color w:val="1A5276"/>
          <w:sz w:val="36"/>
          <w:szCs w:val="36"/>
        </w:rPr>
        <w:t xml:space="preserve">•  </w:t>
      </w:r>
      <w:r>
        <w:rPr>
          <w:rFonts w:ascii="Arial" w:cs="Arial" w:eastAsia="Arial" w:hAnsi="Arial"/>
          <w:color w:val="333333"/>
          <w:sz w:val="36"/>
          <w:szCs w:val="36"/>
        </w:rPr>
        <w:t xml:space="preserve">We want this conference to be about several takeaways.</w:t>
      </w:r>
    </w:p>
    <w:p>
      <w:pPr>
        <w:spacing w:after="60" w:before="60"/>
        <w:ind w:left="720" w:hanging="360"/>
      </w:pPr>
      <w:r>
        <w:rPr>
          <w:rFonts w:ascii="Arial" w:cs="Arial" w:eastAsia="Arial" w:hAnsi="Arial"/>
          <w:color w:val="1A5276"/>
          <w:sz w:val="36"/>
          <w:szCs w:val="36"/>
        </w:rPr>
        <w:t xml:space="preserve">•  </w:t>
      </w:r>
      <w:r>
        <w:rPr>
          <w:rFonts w:ascii="Arial" w:cs="Arial" w:eastAsia="Arial" w:hAnsi="Arial"/>
          <w:color w:val="333333"/>
          <w:sz w:val="36"/>
          <w:szCs w:val="36"/>
        </w:rPr>
        <w:t xml:space="preserve">Walk away with an understanding of what Strata is, the innovation and the vision and how we plan to use technology to better serve your businesses from both perspectives (dealer and supplier).</w:t>
      </w:r>
    </w:p>
    <w:p>
      <w:pPr>
        <w:spacing w:after="60" w:before="60"/>
        <w:ind w:left="720" w:hanging="360"/>
      </w:pPr>
      <w:r>
        <w:rPr>
          <w:rFonts w:ascii="Arial" w:cs="Arial" w:eastAsia="Arial" w:hAnsi="Arial"/>
          <w:color w:val="1A5276"/>
          <w:sz w:val="36"/>
          <w:szCs w:val="36"/>
        </w:rPr>
        <w:t xml:space="preserve">•  </w:t>
      </w:r>
      <w:r>
        <w:rPr>
          <w:rFonts w:ascii="Arial" w:cs="Arial" w:eastAsia="Arial" w:hAnsi="Arial"/>
          <w:color w:val="333333"/>
          <w:sz w:val="36"/>
          <w:szCs w:val="36"/>
        </w:rPr>
        <w:t xml:space="preserve">Build new relationships to grow your business in a different way.</w:t>
      </w:r>
    </w:p>
    <w:p>
      <w:pPr>
        <w:spacing w:after="60" w:before="60"/>
        <w:ind w:left="720" w:hanging="360"/>
      </w:pPr>
      <w:r>
        <w:rPr>
          <w:rFonts w:ascii="Arial" w:cs="Arial" w:eastAsia="Arial" w:hAnsi="Arial"/>
          <w:color w:val="1A5276"/>
          <w:sz w:val="36"/>
          <w:szCs w:val="36"/>
        </w:rPr>
        <w:t xml:space="preserve">•  </w:t>
      </w:r>
      <w:r>
        <w:rPr>
          <w:rFonts w:ascii="Arial" w:cs="Arial" w:eastAsia="Arial" w:hAnsi="Arial"/>
          <w:color w:val="333333"/>
          <w:sz w:val="36"/>
          <w:szCs w:val="36"/>
        </w:rPr>
        <w:t xml:space="preserve">We are changing how we do business to help accelerate growth and as you will see, it’s been a hallmark of our past.</w:t>
      </w:r>
    </w:p>
    <w:p>
      <w:pPr>
        <w:spacing w:after="120" w:before="120"/>
      </w:pPr>
      <w:r>
        <w:rPr>
          <w:rFonts w:ascii="Arial" w:cs="Arial" w:eastAsia="Arial" w:hAnsi="Arial"/>
          <w:color w:val="333333"/>
          <w:sz w:val="36"/>
          <w:szCs w:val="36"/>
        </w:rPr>
        <w:t xml:space="preserve">We are going to unpack the Past, Present (8 months) and Future of how we see Strata evolving and growing to serve you.</w:t>
      </w:r>
    </w:p>
    <w:p>
      <w:pPr>
        <w:spacing w:after="120" w:before="120"/>
      </w:pPr>
      <w:r>
        <w:rPr>
          <w:rFonts w:ascii="Arial" w:cs="Arial" w:eastAsia="Arial" w:hAnsi="Arial"/>
          <w:color w:val="333333"/>
          <w:sz w:val="36"/>
          <w:szCs w:val="36"/>
        </w:rPr>
        <w:t xml:space="preserve">It’s all about being part of the community and contributing to its success.</w:t>
      </w:r>
    </w:p>
    <w:p>
      <w:pPr>
        <w:spacing w:after="120" w:before="120"/>
      </w:pPr>
      <w:r>
        <w:rPr>
          <w:rFonts w:ascii="Arial" w:cs="Arial" w:eastAsia="Arial" w:hAnsi="Arial"/>
          <w:color w:val="333333"/>
          <w:sz w:val="36"/>
          <w:szCs w:val="36"/>
        </w:rPr>
        <w:t xml:space="preserve">We have 3 keynote speakers which is a little unusual. It is intentional in that we are trying to make sure that when you leave the conference you are:</w:t>
      </w:r>
    </w:p>
    <w:p>
      <w:pPr>
        <w:spacing w:after="60" w:before="60"/>
        <w:ind w:left="720" w:hanging="360"/>
      </w:pPr>
      <w:r>
        <w:rPr>
          <w:rFonts w:ascii="Arial" w:cs="Arial" w:eastAsia="Arial" w:hAnsi="Arial"/>
          <w:color w:val="1A5276"/>
          <w:sz w:val="36"/>
          <w:szCs w:val="36"/>
        </w:rPr>
        <w:t xml:space="preserve">•  </w:t>
      </w:r>
      <w:r>
        <w:rPr>
          <w:rFonts w:ascii="Arial" w:cs="Arial" w:eastAsia="Arial" w:hAnsi="Arial"/>
          <w:color w:val="333333"/>
          <w:sz w:val="36"/>
          <w:szCs w:val="36"/>
        </w:rPr>
        <w:t xml:space="preserve">Excited and know where we are going</w:t>
      </w:r>
    </w:p>
    <w:p>
      <w:pPr>
        <w:spacing w:after="60" w:before="60"/>
        <w:ind w:left="720" w:hanging="360"/>
      </w:pPr>
      <w:r>
        <w:rPr>
          <w:rFonts w:ascii="Arial" w:cs="Arial" w:eastAsia="Arial" w:hAnsi="Arial"/>
          <w:color w:val="1A5276"/>
          <w:sz w:val="36"/>
          <w:szCs w:val="36"/>
        </w:rPr>
        <w:t xml:space="preserve">•  </w:t>
      </w:r>
      <w:r>
        <w:rPr>
          <w:rFonts w:ascii="Arial" w:cs="Arial" w:eastAsia="Arial" w:hAnsi="Arial"/>
          <w:color w:val="333333"/>
          <w:sz w:val="36"/>
          <w:szCs w:val="36"/>
        </w:rPr>
        <w:t xml:space="preserve">Excited about what Strata is building to set you apart</w:t>
      </w:r>
    </w:p>
    <w:p>
      <w:pPr>
        <w:spacing w:after="60" w:before="60"/>
        <w:ind w:left="720" w:hanging="360"/>
      </w:pPr>
      <w:r>
        <w:rPr>
          <w:rFonts w:ascii="Arial" w:cs="Arial" w:eastAsia="Arial" w:hAnsi="Arial"/>
          <w:color w:val="1A5276"/>
          <w:sz w:val="36"/>
          <w:szCs w:val="36"/>
        </w:rPr>
        <w:t xml:space="preserve">•  </w:t>
      </w:r>
      <w:r>
        <w:rPr>
          <w:rFonts w:ascii="Arial" w:cs="Arial" w:eastAsia="Arial" w:hAnsi="Arial"/>
          <w:color w:val="333333"/>
          <w:sz w:val="36"/>
          <w:szCs w:val="36"/>
        </w:rPr>
        <w:t xml:space="preserve">Understand how the tools and technology can help differentiate you in the market along with your own insight and efforts</w:t>
      </w:r>
    </w:p>
    <w:p>
      <w:pPr>
        <w:spacing w:after="60" w:before="60"/>
        <w:ind w:left="720" w:hanging="360"/>
      </w:pPr>
      <w:r>
        <w:rPr>
          <w:rFonts w:ascii="Arial" w:cs="Arial" w:eastAsia="Arial" w:hAnsi="Arial"/>
          <w:color w:val="1A5276"/>
          <w:sz w:val="36"/>
          <w:szCs w:val="36"/>
        </w:rPr>
        <w:t xml:space="preserve">•  </w:t>
      </w:r>
      <w:r>
        <w:rPr>
          <w:rFonts w:ascii="Arial" w:cs="Arial" w:eastAsia="Arial" w:hAnsi="Arial"/>
          <w:color w:val="333333"/>
          <w:sz w:val="36"/>
          <w:szCs w:val="36"/>
        </w:rPr>
        <w:t xml:space="preserve">Hear a message through one of our guests that ensures you get involved, be a part, take and give to the community so that you may prosper within it</w:t>
      </w:r>
    </w:p>
    <w:p>
      <w:pPr>
        <w:spacing w:after="120" w:before="120"/>
      </w:pPr>
      <w:r>
        <w:rPr>
          <w:rFonts w:ascii="Arial" w:cs="Arial" w:eastAsia="Arial" w:hAnsi="Arial"/>
          <w:color w:val="333333"/>
          <w:sz w:val="36"/>
          <w:szCs w:val="36"/>
        </w:rPr>
        <w:t xml:space="preserve">Let’s get started.</w:t>
      </w:r>
    </w:p>
    <w:p>
      <w:r>
        <w:br w:type="page"/>
      </w:r>
    </w:p>
    <w:p>
      <w:pPr>
        <w:shd w:fill="D4EDDA" w:val="clear"/>
        <w:spacing w:after="80" w:before="0"/>
      </w:pPr>
      <w:r>
        <w:rPr>
          <w:rFonts w:ascii="Arial" w:cs="Arial" w:eastAsia="Arial" w:hAnsi="Arial"/>
          <w:b/>
          <w:bCs/>
          <w:color w:val="1E7D32"/>
          <w:sz w:val="36"/>
          <w:szCs w:val="36"/>
        </w:rPr>
        <w:t xml:space="preserve">  SLIDE 2</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MISSION</w:t>
      </w:r>
    </w:p>
    <w:p>
      <w:pPr>
        <w:spacing w:after="160" w:before="100"/>
        <w:jc w:val="center"/>
      </w:pPr>
      <w:r>
        <w:drawing>
          <wp:inline distT="0" distB="0" distL="0" distR="0">
            <wp:extent cx="6000750" cy="3371850"/>
            <wp:effectExtent t="0" r="0" b="0" l="0"/>
            <wp:docPr id="1" name="slide-02" descr="Screenshot of slide 2: MISSION" title="Sli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0" cstate="none"/>
                    <a:srcRect/>
                    <a:stretch>
                      <a:fillRect/>
                    </a:stretch>
                  </pic:blipFill>
                  <pic:spPr bwMode="auto">
                    <a:xfrm>
                      <a:off x="0" y="0"/>
                      <a:ext cx="6000750" cy="3371850"/>
                    </a:xfrm>
                    <a:prstGeom prst="rect">
                      <a:avLst/>
                    </a:prstGeom>
                  </pic:spPr>
                </pic:pic>
              </a:graphicData>
            </a:graphic>
          </wp:inline>
        </w:drawing>
      </w:r>
    </w:p>
    <w:p>
      <w:pPr>
        <w:shd w:fill="D4EDDA" w:val="clear"/>
        <w:spacing w:after="60" w:before="60"/>
        <w:ind w:right="6000"/>
      </w:pPr>
      <w:r>
        <w:rPr>
          <w:rFonts w:ascii="Arial" w:cs="Arial" w:eastAsia="Arial" w:hAnsi="Arial"/>
          <w:b/>
          <w:bCs/>
          <w:color w:val="1E7D32"/>
          <w:sz w:val="24"/>
          <w:szCs w:val="24"/>
        </w:rPr>
        <w:t xml:space="preserve">  ANDREW MEYER  </w:t>
      </w:r>
    </w:p>
    <w:p>
      <w:pPr>
        <w:pBdr>
          <w:bottom w:val="single" w:color="1E7D32" w:sz="6" w:space="1"/>
        </w:pBdr>
        <w:spacing w:after="240" w:before="80"/>
      </w:pPr>
    </w:p>
    <w:p>
      <w:pPr>
        <w:spacing w:after="120" w:before="120"/>
      </w:pPr>
      <w:r>
        <w:rPr>
          <w:rFonts w:ascii="Arial" w:cs="Arial" w:eastAsia="Arial" w:hAnsi="Arial"/>
          <w:color w:val="333333"/>
          <w:sz w:val="36"/>
          <w:szCs w:val="36"/>
        </w:rPr>
        <w:t xml:space="preserve">Before we look forward, let’s ground ourselves in why we’re all here.</w:t>
      </w:r>
    </w:p>
    <w:p>
      <w:pPr>
        <w:spacing w:after="140" w:before="140"/>
      </w:pPr>
      <w:r>
        <w:rPr>
          <w:rFonts w:ascii="Arial" w:cs="Arial" w:eastAsia="Arial" w:hAnsi="Arial"/>
          <w:b/>
          <w:bCs/>
          <w:color w:val="5B2A8A"/>
          <w:sz w:val="36"/>
          <w:szCs w:val="36"/>
        </w:rPr>
        <w:t xml:space="preserve">Our mission hasn’t changed. Drive profitable growth and margin enhancement for our members. That’s the job.</w:t>
      </w:r>
    </w:p>
    <w:p>
      <w:pPr>
        <w:spacing w:after="120" w:before="120"/>
      </w:pPr>
      <w:r>
        <w:rPr>
          <w:rFonts w:ascii="Arial" w:cs="Arial" w:eastAsia="Arial" w:hAnsi="Arial"/>
          <w:color w:val="333333"/>
          <w:sz w:val="36"/>
          <w:szCs w:val="36"/>
        </w:rPr>
        <w:t xml:space="preserve">We do it through proprietary technology we build ourselves, strategic partnerships, education, marketing, mentorship, and collaboration.</w:t>
      </w:r>
    </w:p>
    <w:p>
      <w:pPr>
        <w:spacing w:after="140" w:before="140"/>
      </w:pPr>
      <w:r>
        <w:rPr>
          <w:rFonts w:ascii="Arial" w:cs="Arial" w:eastAsia="Arial" w:hAnsi="Arial"/>
          <w:b/>
          <w:bCs/>
          <w:color w:val="5B2A8A"/>
          <w:sz w:val="36"/>
          <w:szCs w:val="36"/>
        </w:rPr>
        <w:t xml:space="preserve">Build. Not license. Not outsource. Build.</w:t>
      </w:r>
    </w:p>
    <w:p>
      <w:r>
        <w:br w:type="page"/>
      </w:r>
    </w:p>
    <w:p>
      <w:pPr>
        <w:shd w:fill="D4EDDA" w:val="clear"/>
        <w:spacing w:after="80" w:before="0"/>
      </w:pPr>
      <w:r>
        <w:rPr>
          <w:rFonts w:ascii="Arial" w:cs="Arial" w:eastAsia="Arial" w:hAnsi="Arial"/>
          <w:b/>
          <w:bCs/>
          <w:color w:val="1E7D32"/>
          <w:sz w:val="36"/>
          <w:szCs w:val="36"/>
        </w:rPr>
        <w:t xml:space="preserve">  SLIDE 3</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VISION</w:t>
      </w:r>
    </w:p>
    <w:p>
      <w:pPr>
        <w:spacing w:after="160" w:before="100"/>
        <w:jc w:val="center"/>
      </w:pPr>
      <w:r>
        <w:drawing>
          <wp:inline distT="0" distB="0" distL="0" distR="0">
            <wp:extent cx="6000750" cy="3371850"/>
            <wp:effectExtent t="0" r="0" b="0" l="0"/>
            <wp:docPr id="1" name="slide-03" descr="Screenshot of slide 3: VISION" title="Sli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1" cstate="none"/>
                    <a:srcRect/>
                    <a:stretch>
                      <a:fillRect/>
                    </a:stretch>
                  </pic:blipFill>
                  <pic:spPr bwMode="auto">
                    <a:xfrm>
                      <a:off x="0" y="0"/>
                      <a:ext cx="6000750" cy="3371850"/>
                    </a:xfrm>
                    <a:prstGeom prst="rect">
                      <a:avLst/>
                    </a:prstGeom>
                  </pic:spPr>
                </pic:pic>
              </a:graphicData>
            </a:graphic>
          </wp:inline>
        </w:drawing>
      </w:r>
    </w:p>
    <w:p>
      <w:pPr>
        <w:shd w:fill="D4EDDA" w:val="clear"/>
        <w:spacing w:after="60" w:before="60"/>
        <w:ind w:right="6000"/>
      </w:pPr>
      <w:r>
        <w:rPr>
          <w:rFonts w:ascii="Arial" w:cs="Arial" w:eastAsia="Arial" w:hAnsi="Arial"/>
          <w:b/>
          <w:bCs/>
          <w:color w:val="1E7D32"/>
          <w:sz w:val="24"/>
          <w:szCs w:val="24"/>
        </w:rPr>
        <w:t xml:space="preserve">  ANDREW MEYER  </w:t>
      </w:r>
    </w:p>
    <w:p>
      <w:pPr>
        <w:pBdr>
          <w:bottom w:val="single" w:color="1E7D32" w:sz="6" w:space="1"/>
        </w:pBdr>
        <w:spacing w:after="240" w:before="80"/>
      </w:pPr>
    </w:p>
    <w:p>
      <w:pPr>
        <w:spacing w:after="120" w:before="120"/>
      </w:pPr>
      <w:r>
        <w:rPr>
          <w:rFonts w:ascii="Arial" w:cs="Arial" w:eastAsia="Arial" w:hAnsi="Arial"/>
          <w:color w:val="333333"/>
          <w:sz w:val="36"/>
          <w:szCs w:val="36"/>
        </w:rPr>
        <w:t xml:space="preserve">Here’s where we’re going.</w:t>
      </w:r>
    </w:p>
    <w:p>
      <w:pPr>
        <w:spacing w:after="140" w:before="140"/>
      </w:pPr>
      <w:r>
        <w:rPr>
          <w:rFonts w:ascii="Arial" w:cs="Arial" w:eastAsia="Arial" w:hAnsi="Arial"/>
          <w:b/>
          <w:bCs/>
          <w:color w:val="5B2A8A"/>
          <w:sz w:val="36"/>
          <w:szCs w:val="36"/>
        </w:rPr>
        <w:t xml:space="preserve">We are building the most innovative, member-focused buying group in this industry.</w:t>
      </w:r>
    </w:p>
    <w:p>
      <w:pPr>
        <w:spacing w:after="120" w:before="120"/>
      </w:pPr>
      <w:r>
        <w:rPr>
          <w:rFonts w:ascii="Arial" w:cs="Arial" w:eastAsia="Arial" w:hAnsi="Arial"/>
          <w:color w:val="333333"/>
          <w:sz w:val="36"/>
          <w:szCs w:val="36"/>
        </w:rPr>
        <w:t xml:space="preserve">An organization that empowers dealers, strengthens vendor partnerships, and drives sustained profitable growth through technology, collaboration, and service.</w:t>
      </w:r>
    </w:p>
    <w:p>
      <w:pPr>
        <w:spacing w:after="140" w:before="140"/>
      </w:pPr>
      <w:r>
        <w:rPr>
          <w:rFonts w:ascii="Arial" w:cs="Arial" w:eastAsia="Arial" w:hAnsi="Arial"/>
          <w:b/>
          <w:bCs/>
          <w:color w:val="5B2A8A"/>
          <w:sz w:val="36"/>
          <w:szCs w:val="36"/>
        </w:rPr>
        <w:t xml:space="preserve">That’s not aspirational. That’s the plan. And we’re executing on it right now.</w:t>
      </w:r>
    </w:p>
    <w:p>
      <w:r>
        <w:br w:type="page"/>
      </w:r>
    </w:p>
    <w:p>
      <w:pPr>
        <w:shd w:fill="D4EDDA" w:val="clear"/>
        <w:spacing w:after="80" w:before="0"/>
      </w:pPr>
      <w:r>
        <w:rPr>
          <w:rFonts w:ascii="Arial" w:cs="Arial" w:eastAsia="Arial" w:hAnsi="Arial"/>
          <w:b/>
          <w:bCs/>
          <w:color w:val="1E7D32"/>
          <w:sz w:val="36"/>
          <w:szCs w:val="36"/>
        </w:rPr>
        <w:t xml:space="preserve">  SLIDE 4</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GROUP PERFORMANCE</w:t>
      </w:r>
    </w:p>
    <w:p>
      <w:pPr>
        <w:spacing w:after="160" w:before="100"/>
        <w:jc w:val="center"/>
      </w:pPr>
      <w:r>
        <w:drawing>
          <wp:inline distT="0" distB="0" distL="0" distR="0">
            <wp:extent cx="6000750" cy="3371850"/>
            <wp:effectExtent t="0" r="0" b="0" l="0"/>
            <wp:docPr id="1" name="slide-04" descr="Screenshot of slide 4: GROUP PERFORMANCE" title="Sli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2" cstate="none"/>
                    <a:srcRect/>
                    <a:stretch>
                      <a:fillRect/>
                    </a:stretch>
                  </pic:blipFill>
                  <pic:spPr bwMode="auto">
                    <a:xfrm>
                      <a:off x="0" y="0"/>
                      <a:ext cx="6000750" cy="3371850"/>
                    </a:xfrm>
                    <a:prstGeom prst="rect">
                      <a:avLst/>
                    </a:prstGeom>
                  </pic:spPr>
                </pic:pic>
              </a:graphicData>
            </a:graphic>
          </wp:inline>
        </w:drawing>
      </w:r>
    </w:p>
    <w:p>
      <w:pPr>
        <w:shd w:fill="D4EDDA" w:val="clear"/>
        <w:spacing w:after="60" w:before="60"/>
        <w:ind w:right="6000"/>
      </w:pPr>
      <w:r>
        <w:rPr>
          <w:rFonts w:ascii="Arial" w:cs="Arial" w:eastAsia="Arial" w:hAnsi="Arial"/>
          <w:b/>
          <w:bCs/>
          <w:color w:val="1E7D32"/>
          <w:sz w:val="24"/>
          <w:szCs w:val="24"/>
        </w:rPr>
        <w:t xml:space="preserve">  ANDREW MEYER  </w:t>
      </w:r>
    </w:p>
    <w:p>
      <w:pPr>
        <w:pBdr>
          <w:bottom w:val="single" w:color="1E7D32" w:sz="6" w:space="1"/>
        </w:pBdr>
        <w:spacing w:after="240" w:before="80"/>
      </w:pPr>
    </w:p>
    <w:p>
      <w:pPr>
        <w:spacing w:after="200" w:before="200"/>
        <w:jc w:val="center"/>
      </w:pPr>
      <w:r>
        <w:rPr>
          <w:rFonts w:ascii="Arial" w:cs="Arial" w:eastAsia="Arial" w:hAnsi="Arial"/>
          <w:b/>
          <w:bCs/>
          <w:i/>
          <w:iCs/>
          <w:color w:val="CC4444"/>
          <w:sz w:val="30"/>
          <w:szCs w:val="30"/>
        </w:rPr>
        <w:t xml:space="preserve">[ BAR CHART BUILDS IN ]</w:t>
      </w:r>
    </w:p>
    <w:p>
      <w:pPr>
        <w:spacing w:after="120" w:before="120"/>
      </w:pPr>
      <w:r>
        <w:rPr>
          <w:rFonts w:ascii="Arial" w:cs="Arial" w:eastAsia="Arial" w:hAnsi="Arial"/>
          <w:color w:val="333333"/>
          <w:sz w:val="36"/>
          <w:szCs w:val="36"/>
        </w:rPr>
        <w:t xml:space="preserve">Alright. Let’s talk performance. This is the part I’ve been looking forward to.</w:t>
      </w:r>
    </w:p>
    <w:p>
      <w:pPr>
        <w:spacing w:after="120" w:before="120"/>
      </w:pPr>
      <w:r>
        <w:rPr>
          <w:rFonts w:ascii="Arial" w:cs="Arial" w:eastAsia="Arial" w:hAnsi="Arial"/>
          <w:color w:val="333333"/>
          <w:sz w:val="36"/>
          <w:szCs w:val="36"/>
        </w:rPr>
        <w:t xml:space="preserve">Most of you were in this room last year when we said 2025 was going to be a significant year for Strata.</w:t>
      </w:r>
    </w:p>
    <w:p>
      <w:pPr>
        <w:spacing w:after="120" w:before="120"/>
      </w:pPr>
      <w:r>
        <w:rPr>
          <w:rFonts w:ascii="Arial" w:cs="Arial" w:eastAsia="Arial" w:hAnsi="Arial"/>
          <w:color w:val="333333"/>
          <w:sz w:val="36"/>
          <w:szCs w:val="36"/>
        </w:rPr>
        <w:t xml:space="preserve">I’ve been here for 10 years. This company has been in business for 31 years.</w:t>
      </w:r>
    </w:p>
    <w:p>
      <w:pPr>
        <w:spacing w:after="120" w:before="120"/>
      </w:pPr>
      <w:r>
        <w:rPr>
          <w:rFonts w:ascii="Arial" w:cs="Arial" w:eastAsia="Arial" w:hAnsi="Arial"/>
          <w:color w:val="333333"/>
          <w:sz w:val="36"/>
          <w:szCs w:val="36"/>
        </w:rPr>
        <w:t xml:space="preserve">And I’m excited to tell you:</w:t>
      </w:r>
    </w:p>
    <w:p>
      <w:pPr>
        <w:spacing w:after="140" w:before="140"/>
      </w:pPr>
      <w:r>
        <w:rPr>
          <w:rFonts w:ascii="Arial" w:cs="Arial" w:eastAsia="Arial" w:hAnsi="Arial"/>
          <w:b/>
          <w:bCs/>
          <w:color w:val="5B2A8A"/>
          <w:sz w:val="36"/>
          <w:szCs w:val="36"/>
        </w:rPr>
        <w:t xml:space="preserve">2025 was the highest growth in group buying power in our company’s history.</w:t>
      </w:r>
    </w:p>
    <w:p>
      <w:pPr>
        <w:spacing w:after="200" w:before="200"/>
        <w:jc w:val="center"/>
      </w:pPr>
      <w:r>
        <w:rPr>
          <w:rFonts w:ascii="Arial" w:cs="Arial" w:eastAsia="Arial" w:hAnsi="Arial"/>
          <w:b/>
          <w:bCs/>
          <w:i/>
          <w:iCs/>
          <w:color w:val="CC4444"/>
          <w:sz w:val="30"/>
          <w:szCs w:val="30"/>
        </w:rPr>
        <w:t xml:space="preserve">[ PAUSE — LET THAT LAND ]</w:t>
      </w:r>
    </w:p>
    <w:p>
      <w:pPr>
        <w:spacing w:after="120" w:before="120"/>
      </w:pPr>
      <w:r>
        <w:rPr>
          <w:rFonts w:ascii="Arial" w:cs="Arial" w:eastAsia="Arial" w:hAnsi="Arial"/>
          <w:color w:val="333333"/>
          <w:sz w:val="36"/>
          <w:szCs w:val="36"/>
        </w:rPr>
        <w:t xml:space="preserve">Okay. So why does that matter to you?</w:t>
      </w:r>
    </w:p>
    <w:p>
      <w:pPr>
        <w:spacing w:after="60" w:before="60"/>
        <w:ind w:left="720" w:hanging="360"/>
      </w:pPr>
      <w:r>
        <w:rPr>
          <w:rFonts w:ascii="Arial" w:cs="Arial" w:eastAsia="Arial" w:hAnsi="Arial"/>
          <w:color w:val="1E7D32"/>
          <w:sz w:val="36"/>
          <w:szCs w:val="36"/>
        </w:rPr>
        <w:t xml:space="preserve">•  </w:t>
      </w:r>
      <w:r>
        <w:rPr>
          <w:rFonts w:ascii="Arial" w:cs="Arial" w:eastAsia="Arial" w:hAnsi="Arial"/>
          <w:color w:val="333333"/>
          <w:sz w:val="36"/>
          <w:szCs w:val="36"/>
        </w:rPr>
        <w:t xml:space="preserve">We’re expected to deliver more annual growth rebates to members in 2025 than ever before.</w:t>
      </w:r>
    </w:p>
    <w:p>
      <w:pPr>
        <w:spacing w:after="60" w:before="60"/>
        <w:ind w:left="720" w:hanging="360"/>
      </w:pPr>
      <w:r>
        <w:rPr>
          <w:rFonts w:ascii="Arial" w:cs="Arial" w:eastAsia="Arial" w:hAnsi="Arial"/>
          <w:color w:val="1E7D32"/>
          <w:sz w:val="36"/>
          <w:szCs w:val="36"/>
        </w:rPr>
        <w:t xml:space="preserve">•  </w:t>
      </w:r>
      <w:r>
        <w:rPr>
          <w:rFonts w:ascii="Arial" w:cs="Arial" w:eastAsia="Arial" w:hAnsi="Arial"/>
          <w:color w:val="333333"/>
          <w:sz w:val="36"/>
          <w:szCs w:val="36"/>
        </w:rPr>
        <w:t xml:space="preserve">It puts us in a position to make critical choices for future expansion. Vendor optimization. Strategic capex investment for your near-term needs and long-term growth.</w:t>
      </w:r>
    </w:p>
    <w:p>
      <w:pPr>
        <w:spacing w:after="120" w:before="120"/>
      </w:pPr>
      <w:r>
        <w:rPr>
          <w:rFonts w:ascii="Arial" w:cs="Arial" w:eastAsia="Arial" w:hAnsi="Arial"/>
          <w:color w:val="333333"/>
          <w:sz w:val="36"/>
          <w:szCs w:val="36"/>
        </w:rPr>
        <w:t xml:space="preserve">More buying power means more money flowing back to you. That’s what this is about.</w:t>
      </w:r>
    </w:p>
    <w:p>
      <w:r>
        <w:br w:type="page"/>
      </w:r>
    </w:p>
    <w:p>
      <w:pPr>
        <w:shd w:fill="D4EDDA" w:val="clear"/>
        <w:spacing w:after="80" w:before="0"/>
      </w:pPr>
      <w:r>
        <w:rPr>
          <w:rFonts w:ascii="Arial" w:cs="Arial" w:eastAsia="Arial" w:hAnsi="Arial"/>
          <w:b/>
          <w:bCs/>
          <w:color w:val="1E7D32"/>
          <w:sz w:val="36"/>
          <w:szCs w:val="36"/>
        </w:rPr>
        <w:t xml:space="preserve">  SLIDE 5</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GROUP PERFORMANCE (cont.)</w:t>
      </w:r>
    </w:p>
    <w:p>
      <w:pPr>
        <w:spacing w:after="160" w:before="100"/>
        <w:jc w:val="center"/>
      </w:pPr>
      <w:r>
        <w:drawing>
          <wp:inline distT="0" distB="0" distL="0" distR="0">
            <wp:extent cx="6000750" cy="3371850"/>
            <wp:effectExtent t="0" r="0" b="0" l="0"/>
            <wp:docPr id="1" name="slide-05" descr="Screenshot of slide 5: GROUP PERFORMANCE (cont.)" title="Sli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3" cstate="none"/>
                    <a:srcRect/>
                    <a:stretch>
                      <a:fillRect/>
                    </a:stretch>
                  </pic:blipFill>
                  <pic:spPr bwMode="auto">
                    <a:xfrm>
                      <a:off x="0" y="0"/>
                      <a:ext cx="6000750" cy="3371850"/>
                    </a:xfrm>
                    <a:prstGeom prst="rect">
                      <a:avLst/>
                    </a:prstGeom>
                  </pic:spPr>
                </pic:pic>
              </a:graphicData>
            </a:graphic>
          </wp:inline>
        </w:drawing>
      </w:r>
    </w:p>
    <w:p>
      <w:pPr>
        <w:shd w:fill="D4EDDA" w:val="clear"/>
        <w:spacing w:after="60" w:before="60"/>
        <w:ind w:right="6000"/>
      </w:pPr>
      <w:r>
        <w:rPr>
          <w:rFonts w:ascii="Arial" w:cs="Arial" w:eastAsia="Arial" w:hAnsi="Arial"/>
          <w:b/>
          <w:bCs/>
          <w:color w:val="1E7D32"/>
          <w:sz w:val="24"/>
          <w:szCs w:val="24"/>
        </w:rPr>
        <w:t xml:space="preserve">  ANDREW MEYER  </w:t>
      </w:r>
    </w:p>
    <w:p>
      <w:pPr>
        <w:pBdr>
          <w:bottom w:val="single" w:color="1E7D32" w:sz="6" w:space="1"/>
        </w:pBdr>
        <w:spacing w:after="240" w:before="80"/>
      </w:pPr>
    </w:p>
    <w:p>
      <w:pPr>
        <w:spacing w:after="200" w:before="200"/>
        <w:jc w:val="center"/>
      </w:pPr>
      <w:r>
        <w:rPr>
          <w:rFonts w:ascii="Arial" w:cs="Arial" w:eastAsia="Arial" w:hAnsi="Arial"/>
          <w:b/>
          <w:bCs/>
          <w:i/>
          <w:iCs/>
          <w:color w:val="CC4444"/>
          <w:sz w:val="30"/>
          <w:szCs w:val="30"/>
        </w:rPr>
        <w:t xml:space="preserve">[ TREND LINE + STATS OVERLAY ]</w:t>
      </w:r>
    </w:p>
    <w:p>
      <w:pPr>
        <w:spacing w:after="120" w:before="120"/>
      </w:pPr>
      <w:r>
        <w:rPr>
          <w:rFonts w:ascii="Arial" w:cs="Arial" w:eastAsia="Arial" w:hAnsi="Arial"/>
          <w:color w:val="333333"/>
          <w:sz w:val="36"/>
          <w:szCs w:val="36"/>
        </w:rPr>
        <w:t xml:space="preserve">Looking into 2026 and 2027, our strategic plan continues to expand our collective buying power.</w:t>
      </w:r>
    </w:p>
    <w:p>
      <w:pPr>
        <w:spacing w:after="120" w:before="120"/>
      </w:pPr>
      <w:r>
        <w:rPr>
          <w:rFonts w:ascii="Arial" w:cs="Arial" w:eastAsia="Arial" w:hAnsi="Arial"/>
          <w:color w:val="333333"/>
          <w:sz w:val="36"/>
          <w:szCs w:val="36"/>
        </w:rPr>
        <w:t xml:space="preserve">Member returns equals group-driven profit. And that profit is expected to accelerate from this momentum.</w:t>
      </w:r>
    </w:p>
    <w:p>
      <w:r>
        <w:br w:type="page"/>
      </w:r>
    </w:p>
    <w:p>
      <w:pPr>
        <w:shd w:fill="D4E1EC" w:val="clear"/>
        <w:spacing w:after="80" w:before="0"/>
      </w:pPr>
      <w:r>
        <w:rPr>
          <w:rFonts w:ascii="Arial" w:cs="Arial" w:eastAsia="Arial" w:hAnsi="Arial"/>
          <w:b/>
          <w:bCs/>
          <w:color w:val="1A5276"/>
          <w:sz w:val="36"/>
          <w:szCs w:val="36"/>
        </w:rPr>
        <w:t xml:space="preserve">  SLIDE 6</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GROUP PERFORMANCE (cont.)</w:t>
      </w:r>
    </w:p>
    <w:p>
      <w:pPr>
        <w:spacing w:after="160" w:before="100"/>
        <w:jc w:val="center"/>
      </w:pPr>
      <w:r>
        <w:drawing>
          <wp:inline distT="0" distB="0" distL="0" distR="0">
            <wp:extent cx="6000750" cy="3371850"/>
            <wp:effectExtent t="0" r="0" b="0" l="0"/>
            <wp:docPr id="1" name="slide-06" descr="Screenshot of slide 6: GROUP PERFORMANCE (cont.)" title="Sli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4" cstate="none"/>
                    <a:srcRect/>
                    <a:stretch>
                      <a:fillRect/>
                    </a:stretch>
                  </pic:blipFill>
                  <pic:spPr bwMode="auto">
                    <a:xfrm>
                      <a:off x="0" y="0"/>
                      <a:ext cx="6000750" cy="3371850"/>
                    </a:xfrm>
                    <a:prstGeom prst="rect">
                      <a:avLst/>
                    </a:prstGeom>
                  </pic:spPr>
                </pic:pic>
              </a:graphicData>
            </a:graphic>
          </wp:inline>
        </w:drawing>
      </w:r>
    </w:p>
    <w:p>
      <w:pPr>
        <w:shd w:fill="D4E1EC" w:val="clear"/>
        <w:spacing w:after="60" w:before="60"/>
        <w:ind w:right="6000"/>
      </w:pPr>
      <w:r>
        <w:rPr>
          <w:rFonts w:ascii="Arial" w:cs="Arial" w:eastAsia="Arial" w:hAnsi="Arial"/>
          <w:b/>
          <w:bCs/>
          <w:color w:val="1A5276"/>
          <w:sz w:val="24"/>
          <w:szCs w:val="24"/>
        </w:rPr>
        <w:t xml:space="preserve">  JOHN PERRUCCIO  </w:t>
      </w:r>
    </w:p>
    <w:p>
      <w:pPr>
        <w:pBdr>
          <w:bottom w:val="single" w:color="1A5276" w:sz="6" w:space="1"/>
        </w:pBdr>
        <w:spacing w:after="240" w:before="80"/>
      </w:pPr>
    </w:p>
    <w:p>
      <w:pPr>
        <w:spacing w:after="200" w:before="200"/>
        <w:jc w:val="center"/>
      </w:pPr>
      <w:r>
        <w:rPr>
          <w:rFonts w:ascii="Arial" w:cs="Arial" w:eastAsia="Arial" w:hAnsi="Arial"/>
          <w:b/>
          <w:bCs/>
          <w:i/>
          <w:iCs/>
          <w:color w:val="CC4444"/>
          <w:sz w:val="30"/>
          <w:szCs w:val="30"/>
        </w:rPr>
        <w:t xml:space="preserve">[ INDUSTRY COMPARISON ]</w:t>
      </w:r>
    </w:p>
    <w:p>
      <w:pPr>
        <w:spacing w:after="120" w:before="120"/>
      </w:pPr>
      <w:r>
        <w:rPr>
          <w:rFonts w:ascii="Arial" w:cs="Arial" w:eastAsia="Arial" w:hAnsi="Arial"/>
          <w:color w:val="333333"/>
          <w:sz w:val="36"/>
          <w:szCs w:val="36"/>
        </w:rPr>
        <w:t xml:space="preserve">Now look at this.</w:t>
      </w:r>
    </w:p>
    <w:p>
      <w:pPr>
        <w:spacing w:after="140" w:before="140"/>
      </w:pPr>
      <w:r>
        <w:rPr>
          <w:rFonts w:ascii="Arial" w:cs="Arial" w:eastAsia="Arial" w:hAnsi="Arial"/>
          <w:b/>
          <w:bCs/>
          <w:color w:val="5B2A8A"/>
          <w:sz w:val="36"/>
          <w:szCs w:val="36"/>
        </w:rPr>
        <w:t xml:space="preserve">Strata: 18% growth. Industry average: 3.5%.</w:t>
      </w:r>
    </w:p>
    <w:p>
      <w:pPr>
        <w:spacing w:after="120" w:before="120"/>
      </w:pPr>
      <w:r>
        <w:rPr>
          <w:rFonts w:ascii="Arial" w:cs="Arial" w:eastAsia="Arial" w:hAnsi="Arial"/>
          <w:color w:val="333333"/>
          <w:sz w:val="36"/>
          <w:szCs w:val="36"/>
        </w:rPr>
        <w:t xml:space="preserve">Let me hit that one more time. We’re not just outpacing the industry. We’re on a completely different trajectory.</w:t>
      </w:r>
    </w:p>
    <w:p>
      <w:pPr>
        <w:spacing w:after="120" w:before="120"/>
      </w:pPr>
      <w:r>
        <w:rPr>
          <w:rFonts w:ascii="Arial" w:cs="Arial" w:eastAsia="Arial" w:hAnsi="Arial"/>
          <w:color w:val="333333"/>
          <w:sz w:val="36"/>
          <w:szCs w:val="36"/>
        </w:rPr>
        <w:t xml:space="preserve">Think of it like a stock. You don’t buy a stock for the price today. You buy it for where it’s going.</w:t>
      </w:r>
    </w:p>
    <w:p>
      <w:pPr>
        <w:spacing w:after="140" w:before="140"/>
      </w:pPr>
      <w:r>
        <w:rPr>
          <w:rFonts w:ascii="Arial" w:cs="Arial" w:eastAsia="Arial" w:hAnsi="Arial"/>
          <w:b/>
          <w:bCs/>
          <w:color w:val="5B2A8A"/>
          <w:sz w:val="36"/>
          <w:szCs w:val="36"/>
        </w:rPr>
        <w:t xml:space="preserve">This is a company that’s accelerating. And as we grow, so do your profits.</w:t>
      </w:r>
    </w:p>
    <w:p>
      <w:r>
        <w:br w:type="page"/>
      </w:r>
    </w:p>
    <w:p>
      <w:pPr>
        <w:shd w:fill="D4E1EC" w:val="clear"/>
        <w:spacing w:after="80" w:before="0"/>
      </w:pPr>
      <w:r>
        <w:rPr>
          <w:rFonts w:ascii="Arial" w:cs="Arial" w:eastAsia="Arial" w:hAnsi="Arial"/>
          <w:b/>
          <w:bCs/>
          <w:color w:val="1A5276"/>
          <w:sz w:val="36"/>
          <w:szCs w:val="36"/>
        </w:rPr>
        <w:t xml:space="preserve">  SLIDE 7</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PILLARS OF DIFFERENTIATION</w:t>
      </w:r>
    </w:p>
    <w:p>
      <w:pPr>
        <w:spacing w:after="160" w:before="100"/>
        <w:jc w:val="center"/>
      </w:pPr>
      <w:r>
        <w:drawing>
          <wp:inline distT="0" distB="0" distL="0" distR="0">
            <wp:extent cx="6000750" cy="3371850"/>
            <wp:effectExtent t="0" r="0" b="0" l="0"/>
            <wp:docPr id="1" name="slide-07" descr="Screenshot of slide 7: PILLARS OF DIFFERENTIATION" title="Sli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5" cstate="none"/>
                    <a:srcRect/>
                    <a:stretch>
                      <a:fillRect/>
                    </a:stretch>
                  </pic:blipFill>
                  <pic:spPr bwMode="auto">
                    <a:xfrm>
                      <a:off x="0" y="0"/>
                      <a:ext cx="6000750" cy="3371850"/>
                    </a:xfrm>
                    <a:prstGeom prst="rect">
                      <a:avLst/>
                    </a:prstGeom>
                  </pic:spPr>
                </pic:pic>
              </a:graphicData>
            </a:graphic>
          </wp:inline>
        </w:drawing>
      </w:r>
    </w:p>
    <w:p>
      <w:pPr>
        <w:shd w:fill="D4E1EC" w:val="clear"/>
        <w:spacing w:after="60" w:before="60"/>
        <w:ind w:right="6000"/>
      </w:pPr>
      <w:r>
        <w:rPr>
          <w:rFonts w:ascii="Arial" w:cs="Arial" w:eastAsia="Arial" w:hAnsi="Arial"/>
          <w:b/>
          <w:bCs/>
          <w:color w:val="1A5276"/>
          <w:sz w:val="24"/>
          <w:szCs w:val="24"/>
        </w:rPr>
        <w:t xml:space="preserve">  JOHN PERRUCCIO  </w:t>
      </w:r>
    </w:p>
    <w:p>
      <w:pPr>
        <w:pBdr>
          <w:bottom w:val="single" w:color="1A5276" w:sz="6" w:space="1"/>
        </w:pBdr>
        <w:spacing w:after="240" w:before="80"/>
      </w:pPr>
    </w:p>
    <w:p>
      <w:pPr>
        <w:spacing w:after="120" w:before="120"/>
      </w:pPr>
      <w:r>
        <w:rPr>
          <w:rFonts w:ascii="Arial" w:cs="Arial" w:eastAsia="Arial" w:hAnsi="Arial"/>
          <w:color w:val="333333"/>
          <w:sz w:val="36"/>
          <w:szCs w:val="36"/>
        </w:rPr>
        <w:t xml:space="preserve">We want to be able to help dealers of all sizes in this room grow.</w:t>
      </w:r>
    </w:p>
    <w:p>
      <w:pPr>
        <w:spacing w:after="60" w:before="60"/>
        <w:ind w:left="720" w:hanging="360"/>
      </w:pPr>
      <w:r>
        <w:rPr>
          <w:rFonts w:ascii="Arial" w:cs="Arial" w:eastAsia="Arial" w:hAnsi="Arial"/>
          <w:color w:val="1A5276"/>
          <w:sz w:val="36"/>
          <w:szCs w:val="36"/>
        </w:rPr>
        <w:t xml:space="preserve">•  </w:t>
      </w:r>
      <w:r>
        <w:rPr>
          <w:rFonts w:ascii="Arial" w:cs="Arial" w:eastAsia="Arial" w:hAnsi="Arial"/>
          <w:color w:val="333333"/>
          <w:sz w:val="36"/>
          <w:szCs w:val="36"/>
        </w:rPr>
        <w:t xml:space="preserve">Dealers may elect to use different tools and in different ways. Some may elect to use a platform to enhance their offering to their clients, others may elect to use a platform to help supply their partners.</w:t>
      </w:r>
    </w:p>
    <w:p>
      <w:pPr>
        <w:spacing w:after="120" w:before="120"/>
      </w:pPr>
      <w:r>
        <w:rPr>
          <w:rFonts w:ascii="Arial" w:cs="Arial" w:eastAsia="Arial" w:hAnsi="Arial"/>
          <w:color w:val="333333"/>
          <w:sz w:val="36"/>
          <w:szCs w:val="36"/>
        </w:rPr>
        <w:t xml:space="preserve">A significant portion of the tools are usable by everyone in this room on either the Dealer or Supplier side of the equation.</w:t>
      </w:r>
    </w:p>
    <w:p>
      <w:r>
        <w:br w:type="page"/>
      </w:r>
    </w:p>
    <w:p>
      <w:pPr>
        <w:shd w:fill="D4EDDA" w:val="clear"/>
        <w:spacing w:after="80" w:before="0"/>
      </w:pPr>
      <w:r>
        <w:rPr>
          <w:rFonts w:ascii="Arial" w:cs="Arial" w:eastAsia="Arial" w:hAnsi="Arial"/>
          <w:b/>
          <w:bCs/>
          <w:color w:val="1E7D32"/>
          <w:sz w:val="36"/>
          <w:szCs w:val="36"/>
        </w:rPr>
        <w:t xml:space="preserve">  SLIDE 8</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TECHNOLOGY PILLAR</w:t>
      </w:r>
    </w:p>
    <w:p>
      <w:pPr>
        <w:spacing w:after="160" w:before="100"/>
        <w:jc w:val="center"/>
      </w:pPr>
      <w:r>
        <w:drawing>
          <wp:inline distT="0" distB="0" distL="0" distR="0">
            <wp:extent cx="6000750" cy="3371850"/>
            <wp:effectExtent t="0" r="0" b="0" l="0"/>
            <wp:docPr id="1" name="slide-08" descr="Screenshot of slide 8: TECHNOLOGY PILLAR" title="Sli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6" cstate="none"/>
                    <a:srcRect/>
                    <a:stretch>
                      <a:fillRect/>
                    </a:stretch>
                  </pic:blipFill>
                  <pic:spPr bwMode="auto">
                    <a:xfrm>
                      <a:off x="0" y="0"/>
                      <a:ext cx="6000750" cy="3371850"/>
                    </a:xfrm>
                    <a:prstGeom prst="rect">
                      <a:avLst/>
                    </a:prstGeom>
                  </pic:spPr>
                </pic:pic>
              </a:graphicData>
            </a:graphic>
          </wp:inline>
        </w:drawing>
      </w:r>
    </w:p>
    <w:p>
      <w:pPr>
        <w:shd w:fill="D4EDDA" w:val="clear"/>
        <w:spacing w:after="60" w:before="60"/>
        <w:ind w:right="6000"/>
      </w:pPr>
      <w:r>
        <w:rPr>
          <w:rFonts w:ascii="Arial" w:cs="Arial" w:eastAsia="Arial" w:hAnsi="Arial"/>
          <w:b/>
          <w:bCs/>
          <w:color w:val="1E7D32"/>
          <w:sz w:val="24"/>
          <w:szCs w:val="24"/>
        </w:rPr>
        <w:t xml:space="preserve">  ANDREW MEYER  </w:t>
      </w:r>
    </w:p>
    <w:p>
      <w:pPr>
        <w:pBdr>
          <w:bottom w:val="single" w:color="1E7D32" w:sz="6" w:space="1"/>
        </w:pBdr>
        <w:spacing w:after="240" w:before="80"/>
      </w:pPr>
    </w:p>
    <w:p>
      <w:pPr>
        <w:spacing w:after="120" w:before="120"/>
      </w:pPr>
      <w:r>
        <w:rPr>
          <w:rFonts w:ascii="Arial" w:cs="Arial" w:eastAsia="Arial" w:hAnsi="Arial"/>
          <w:color w:val="333333"/>
          <w:sz w:val="36"/>
          <w:szCs w:val="36"/>
        </w:rPr>
        <w:t xml:space="preserve">The member portal is where this comes to life.</w:t>
      </w:r>
    </w:p>
    <w:p>
      <w:pPr>
        <w:spacing w:after="140" w:before="140"/>
      </w:pPr>
      <w:r>
        <w:rPr>
          <w:rFonts w:ascii="Arial" w:cs="Arial" w:eastAsia="Arial" w:hAnsi="Arial"/>
          <w:b/>
          <w:bCs/>
          <w:color w:val="5B2A8A"/>
          <w:sz w:val="36"/>
          <w:szCs w:val="36"/>
        </w:rPr>
        <w:t xml:space="preserve">Full rebate reconciliation. Back-office extensions. Cash-flow accelerants. Central payment. Reporting and analytics. All in one place.</w:t>
      </w:r>
    </w:p>
    <w:p>
      <w:pPr>
        <w:spacing w:after="120" w:before="120"/>
      </w:pPr>
      <w:r>
        <w:rPr>
          <w:rFonts w:ascii="Arial" w:cs="Arial" w:eastAsia="Arial" w:hAnsi="Arial"/>
          <w:color w:val="333333"/>
          <w:sz w:val="36"/>
          <w:szCs w:val="36"/>
        </w:rPr>
        <w:t xml:space="preserve">These aren’t features for the sake of features. Every one of these puts real dollars back in your pocket.</w:t>
      </w:r>
    </w:p>
    <w:p>
      <w:r>
        <w:br w:type="page"/>
      </w:r>
    </w:p>
    <w:p>
      <w:pPr>
        <w:shd w:fill="D4EDDA" w:val="clear"/>
        <w:spacing w:after="80" w:before="0"/>
      </w:pPr>
      <w:r>
        <w:rPr>
          <w:rFonts w:ascii="Arial" w:cs="Arial" w:eastAsia="Arial" w:hAnsi="Arial"/>
          <w:b/>
          <w:bCs/>
          <w:color w:val="1E7D32"/>
          <w:sz w:val="36"/>
          <w:szCs w:val="36"/>
        </w:rPr>
        <w:t xml:space="preserve">  SLIDE 9</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TECHNOLOGY PRE-2026</w:t>
      </w:r>
    </w:p>
    <w:p>
      <w:pPr>
        <w:spacing w:after="160" w:before="100"/>
        <w:jc w:val="center"/>
      </w:pPr>
      <w:r>
        <w:drawing>
          <wp:inline distT="0" distB="0" distL="0" distR="0">
            <wp:extent cx="6000750" cy="3371850"/>
            <wp:effectExtent t="0" r="0" b="0" l="0"/>
            <wp:docPr id="1" name="slide-09" descr="Screenshot of slide 9: TECHNOLOGY PRE-2026" title="Sli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7" cstate="none"/>
                    <a:srcRect/>
                    <a:stretch>
                      <a:fillRect/>
                    </a:stretch>
                  </pic:blipFill>
                  <pic:spPr bwMode="auto">
                    <a:xfrm>
                      <a:off x="0" y="0"/>
                      <a:ext cx="6000750" cy="3371850"/>
                    </a:xfrm>
                    <a:prstGeom prst="rect">
                      <a:avLst/>
                    </a:prstGeom>
                  </pic:spPr>
                </pic:pic>
              </a:graphicData>
            </a:graphic>
          </wp:inline>
        </w:drawing>
      </w:r>
    </w:p>
    <w:p>
      <w:pPr>
        <w:shd w:fill="D4EDDA" w:val="clear"/>
        <w:spacing w:after="60" w:before="60"/>
        <w:ind w:right="6000"/>
      </w:pPr>
      <w:r>
        <w:rPr>
          <w:rFonts w:ascii="Arial" w:cs="Arial" w:eastAsia="Arial" w:hAnsi="Arial"/>
          <w:b/>
          <w:bCs/>
          <w:color w:val="1E7D32"/>
          <w:sz w:val="24"/>
          <w:szCs w:val="24"/>
        </w:rPr>
        <w:t xml:space="preserve">  ANDREW MEYER  </w:t>
      </w:r>
    </w:p>
    <w:p>
      <w:pPr>
        <w:pBdr>
          <w:bottom w:val="single" w:color="1E7D32" w:sz="6" w:space="1"/>
        </w:pBdr>
        <w:spacing w:after="240" w:before="80"/>
      </w:pPr>
    </w:p>
    <w:p>
      <w:pPr>
        <w:spacing w:after="120" w:before="120"/>
      </w:pPr>
      <w:r>
        <w:rPr>
          <w:rFonts w:ascii="Arial" w:cs="Arial" w:eastAsia="Arial" w:hAnsi="Arial"/>
          <w:color w:val="333333"/>
          <w:sz w:val="36"/>
          <w:szCs w:val="36"/>
        </w:rPr>
        <w:t xml:space="preserve">In 2024, we rebranded into one entity: Strata. And we elevated our technology and data analytics through the member portal.</w:t>
      </w:r>
    </w:p>
    <w:p>
      <w:pPr>
        <w:spacing w:after="140" w:before="140"/>
      </w:pPr>
      <w:r>
        <w:rPr>
          <w:rFonts w:ascii="Arial" w:cs="Arial" w:eastAsia="Arial" w:hAnsi="Arial"/>
          <w:b/>
          <w:bCs/>
          <w:color w:val="5B2A8A"/>
          <w:sz w:val="36"/>
          <w:szCs w:val="36"/>
        </w:rPr>
        <w:t xml:space="preserve">In 2024 and 2025, we invested over $3 million in technology. 100% of that development spend came from outside vendor partners. Not from your rebates.</w:t>
      </w:r>
    </w:p>
    <w:p>
      <w:pPr>
        <w:spacing w:after="120" w:before="120"/>
      </w:pPr>
      <w:r>
        <w:rPr>
          <w:rFonts w:ascii="Arial" w:cs="Arial" w:eastAsia="Arial" w:hAnsi="Arial"/>
          <w:color w:val="333333"/>
          <w:sz w:val="36"/>
          <w:szCs w:val="36"/>
        </w:rPr>
        <w:t xml:space="preserve">Let me say that differently.</w:t>
      </w:r>
    </w:p>
    <w:p>
      <w:pPr>
        <w:spacing w:after="140" w:before="140"/>
      </w:pPr>
      <w:r>
        <w:rPr>
          <w:rFonts w:ascii="Arial" w:cs="Arial" w:eastAsia="Arial" w:hAnsi="Arial"/>
          <w:b/>
          <w:bCs/>
          <w:color w:val="5B2A8A"/>
          <w:sz w:val="36"/>
          <w:szCs w:val="36"/>
        </w:rPr>
        <w:t xml:space="preserve">Innovation is funded through private investment, not dealer rebates. We build technology for you. We don’t ask you to pay for it.</w:t>
      </w:r>
    </w:p>
    <w:p>
      <w:pPr>
        <w:spacing w:after="120" w:before="120"/>
      </w:pPr>
      <w:r>
        <w:rPr>
          <w:rFonts w:ascii="Arial" w:cs="Arial" w:eastAsia="Arial" w:hAnsi="Arial"/>
          <w:color w:val="333333"/>
          <w:sz w:val="36"/>
          <w:szCs w:val="36"/>
        </w:rPr>
        <w:t xml:space="preserve">In 2026, we’re investing another $2 million-plus.</w:t>
      </w:r>
    </w:p>
    <w:p>
      <w:pPr>
        <w:spacing w:after="120" w:before="120"/>
      </w:pPr>
      <w:r>
        <w:rPr>
          <w:rFonts w:ascii="Arial" w:cs="Arial" w:eastAsia="Arial" w:hAnsi="Arial"/>
          <w:color w:val="333333"/>
          <w:sz w:val="36"/>
          <w:szCs w:val="36"/>
        </w:rPr>
        <w:t xml:space="preserve">And we’re bringing development capabilities in-house to accelerate. Director of Data Analytics, and possibly more to come.</w:t>
      </w:r>
    </w:p>
    <w:p>
      <w:r>
        <w:br w:type="page"/>
      </w:r>
    </w:p>
    <w:p>
      <w:pPr>
        <w:shd w:fill="D4EDDA" w:val="clear"/>
        <w:spacing w:after="80" w:before="0"/>
      </w:pPr>
      <w:r>
        <w:rPr>
          <w:rFonts w:ascii="Arial" w:cs="Arial" w:eastAsia="Arial" w:hAnsi="Arial"/>
          <w:b/>
          <w:bCs/>
          <w:color w:val="1E7D32"/>
          <w:sz w:val="36"/>
          <w:szCs w:val="36"/>
        </w:rPr>
        <w:t xml:space="preserve">  SLIDE 10</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TECHNOLOGY 2026 AND BEYOND</w:t>
      </w:r>
    </w:p>
    <w:p>
      <w:pPr>
        <w:spacing w:after="160" w:before="100"/>
        <w:jc w:val="center"/>
      </w:pPr>
      <w:r>
        <w:drawing>
          <wp:inline distT="0" distB="0" distL="0" distR="0">
            <wp:extent cx="6000750" cy="3371850"/>
            <wp:effectExtent t="0" r="0" b="0" l="0"/>
            <wp:docPr id="1" name="slide-10" descr="Screenshot of slide 10: TECHNOLOGY 2026 AND BEYOND" title="Sli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8" cstate="none"/>
                    <a:srcRect/>
                    <a:stretch>
                      <a:fillRect/>
                    </a:stretch>
                  </pic:blipFill>
                  <pic:spPr bwMode="auto">
                    <a:xfrm>
                      <a:off x="0" y="0"/>
                      <a:ext cx="6000750" cy="3371850"/>
                    </a:xfrm>
                    <a:prstGeom prst="rect">
                      <a:avLst/>
                    </a:prstGeom>
                  </pic:spPr>
                </pic:pic>
              </a:graphicData>
            </a:graphic>
          </wp:inline>
        </w:drawing>
      </w:r>
    </w:p>
    <w:p>
      <w:pPr>
        <w:shd w:fill="D4EDDA" w:val="clear"/>
        <w:spacing w:after="60" w:before="60"/>
        <w:ind w:right="6000"/>
      </w:pPr>
      <w:r>
        <w:rPr>
          <w:rFonts w:ascii="Arial" w:cs="Arial" w:eastAsia="Arial" w:hAnsi="Arial"/>
          <w:b/>
          <w:bCs/>
          <w:color w:val="1E7D32"/>
          <w:sz w:val="24"/>
          <w:szCs w:val="24"/>
        </w:rPr>
        <w:t xml:space="preserve">  ANDREW MEYER  </w:t>
      </w:r>
    </w:p>
    <w:p>
      <w:pPr>
        <w:pBdr>
          <w:bottom w:val="single" w:color="1E7D32" w:sz="6" w:space="1"/>
        </w:pBdr>
        <w:spacing w:after="240" w:before="80"/>
      </w:pPr>
    </w:p>
    <w:p>
      <w:pPr>
        <w:spacing w:after="120" w:before="120"/>
      </w:pPr>
      <w:r>
        <w:rPr>
          <w:rFonts w:ascii="Arial" w:cs="Arial" w:eastAsia="Arial" w:hAnsi="Arial"/>
          <w:color w:val="333333"/>
          <w:sz w:val="36"/>
          <w:szCs w:val="36"/>
        </w:rPr>
        <w:t xml:space="preserve">In 2025 we completed a comprehensive assessment of our tech capabilities. Here’s where we landed.</w:t>
      </w:r>
    </w:p>
    <w:p>
      <w:pPr>
        <w:spacing w:after="140" w:before="140"/>
      </w:pPr>
      <w:r>
        <w:rPr>
          <w:rFonts w:ascii="Arial" w:cs="Arial" w:eastAsia="Arial" w:hAnsi="Arial"/>
          <w:b/>
          <w:bCs/>
          <w:color w:val="5B2A8A"/>
          <w:sz w:val="36"/>
          <w:szCs w:val="36"/>
        </w:rPr>
        <w:t xml:space="preserve">Reporting and Analytics:</w:t>
      </w:r>
    </w:p>
    <w:p>
      <w:pPr>
        <w:spacing w:after="60" w:before="60"/>
        <w:ind w:left="720" w:hanging="360"/>
      </w:pPr>
      <w:r>
        <w:rPr>
          <w:rFonts w:ascii="Arial" w:cs="Arial" w:eastAsia="Arial" w:hAnsi="Arial"/>
          <w:color w:val="1E7D32"/>
          <w:sz w:val="36"/>
          <w:szCs w:val="36"/>
        </w:rPr>
        <w:t xml:space="preserve">•  </w:t>
      </w:r>
      <w:r>
        <w:rPr>
          <w:rFonts w:ascii="Arial" w:cs="Arial" w:eastAsia="Arial" w:hAnsi="Arial"/>
          <w:color w:val="333333"/>
          <w:sz w:val="36"/>
          <w:szCs w:val="36"/>
        </w:rPr>
        <w:t xml:space="preserve">We will provide training and education so you know exactly how to use these tools.</w:t>
      </w:r>
    </w:p>
    <w:p>
      <w:pPr>
        <w:spacing w:after="60" w:before="60"/>
        <w:ind w:left="720" w:hanging="360"/>
      </w:pPr>
      <w:r>
        <w:rPr>
          <w:rFonts w:ascii="Arial" w:cs="Arial" w:eastAsia="Arial" w:hAnsi="Arial"/>
          <w:color w:val="1E7D32"/>
          <w:sz w:val="36"/>
          <w:szCs w:val="36"/>
        </w:rPr>
        <w:t xml:space="preserve">•  </w:t>
      </w:r>
      <w:r>
        <w:rPr>
          <w:rFonts w:ascii="Arial" w:cs="Arial" w:eastAsia="Arial" w:hAnsi="Arial"/>
          <w:color w:val="333333"/>
          <w:sz w:val="36"/>
          <w:szCs w:val="36"/>
        </w:rPr>
        <w:t xml:space="preserve">Reporting yesterday’s news is important. But providing data insights into your next purchase? That’s critical.</w:t>
      </w:r>
    </w:p>
    <w:p>
      <w:pPr>
        <w:spacing w:after="60" w:before="60"/>
        <w:ind w:left="720" w:hanging="360"/>
      </w:pPr>
      <w:r>
        <w:rPr>
          <w:rFonts w:ascii="Arial" w:cs="Arial" w:eastAsia="Arial" w:hAnsi="Arial"/>
          <w:color w:val="1E7D32"/>
          <w:sz w:val="36"/>
          <w:szCs w:val="36"/>
        </w:rPr>
        <w:t xml:space="preserve">•  </w:t>
      </w:r>
      <w:r>
        <w:rPr>
          <w:rFonts w:ascii="Arial" w:cs="Arial" w:eastAsia="Arial" w:hAnsi="Arial"/>
          <w:color w:val="333333"/>
          <w:sz w:val="36"/>
          <w:szCs w:val="36"/>
        </w:rPr>
        <w:t xml:space="preserve">Line-item detail and product categorization insights will be leveraged for predictive analytics.</w:t>
      </w:r>
    </w:p>
    <w:p>
      <w:pPr>
        <w:spacing w:after="120" w:before="120"/>
      </w:pPr>
      <w:r>
        <w:rPr>
          <w:rFonts w:ascii="Arial" w:cs="Arial" w:eastAsia="Arial" w:hAnsi="Arial"/>
          <w:color w:val="333333"/>
          <w:sz w:val="36"/>
          <w:szCs w:val="36"/>
        </w:rPr>
        <w:t xml:space="preserve">Our ultimate goal: make our members more profitable and drive accelerated growth through AI and data analytics. Our near-term roadmap gets us there.</w:t>
      </w:r>
    </w:p>
    <w:p>
      <w:pPr>
        <w:spacing w:after="140" w:before="140"/>
      </w:pPr>
      <w:r>
        <w:rPr>
          <w:rFonts w:ascii="Arial" w:cs="Arial" w:eastAsia="Arial" w:hAnsi="Arial"/>
          <w:b/>
          <w:bCs/>
          <w:color w:val="5B2A8A"/>
          <w:sz w:val="36"/>
          <w:szCs w:val="36"/>
        </w:rPr>
        <w:t xml:space="preserve">Customer Service:</w:t>
      </w:r>
    </w:p>
    <w:p>
      <w:pPr>
        <w:spacing w:after="60" w:before="60"/>
        <w:ind w:left="720" w:hanging="360"/>
      </w:pPr>
      <w:r>
        <w:rPr>
          <w:rFonts w:ascii="Arial" w:cs="Arial" w:eastAsia="Arial" w:hAnsi="Arial"/>
          <w:color w:val="1E7D32"/>
          <w:sz w:val="36"/>
          <w:szCs w:val="36"/>
        </w:rPr>
        <w:t xml:space="preserve">•  </w:t>
      </w:r>
      <w:r>
        <w:rPr>
          <w:rFonts w:ascii="Arial" w:cs="Arial" w:eastAsia="Arial" w:hAnsi="Arial"/>
          <w:color w:val="333333"/>
          <w:sz w:val="36"/>
          <w:szCs w:val="36"/>
        </w:rPr>
        <w:t xml:space="preserve">A cohesive member service experience, accomplished through AI and tech investments.</w:t>
      </w:r>
    </w:p>
    <w:p>
      <w:pPr>
        <w:spacing w:after="60" w:before="60"/>
        <w:ind w:left="720" w:hanging="360"/>
      </w:pPr>
      <w:r>
        <w:rPr>
          <w:rFonts w:ascii="Arial" w:cs="Arial" w:eastAsia="Arial" w:hAnsi="Arial"/>
          <w:color w:val="1E7D32"/>
          <w:sz w:val="36"/>
          <w:szCs w:val="36"/>
        </w:rPr>
        <w:t xml:space="preserve">•  </w:t>
      </w:r>
      <w:r>
        <w:rPr>
          <w:rFonts w:ascii="Arial" w:cs="Arial" w:eastAsia="Arial" w:hAnsi="Arial"/>
          <w:color w:val="333333"/>
          <w:sz w:val="36"/>
          <w:szCs w:val="36"/>
        </w:rPr>
        <w:t xml:space="preserve">Enhanced training and communication on how to use the tools.</w:t>
      </w:r>
    </w:p>
    <w:p>
      <w:pPr>
        <w:spacing w:after="60" w:before="60"/>
        <w:ind w:left="720" w:hanging="360"/>
      </w:pPr>
      <w:r>
        <w:rPr>
          <w:rFonts w:ascii="Arial" w:cs="Arial" w:eastAsia="Arial" w:hAnsi="Arial"/>
          <w:color w:val="1E7D32"/>
          <w:sz w:val="36"/>
          <w:szCs w:val="36"/>
        </w:rPr>
        <w:t xml:space="preserve">•  </w:t>
      </w:r>
      <w:r>
        <w:rPr>
          <w:rFonts w:ascii="Arial" w:cs="Arial" w:eastAsia="Arial" w:hAnsi="Arial"/>
          <w:color w:val="333333"/>
          <w:sz w:val="36"/>
          <w:szCs w:val="36"/>
        </w:rPr>
        <w:t xml:space="preserve">Portal chat features. Get your questions answered in real time.</w:t>
      </w:r>
    </w:p>
    <w:p>
      <w:pPr>
        <w:spacing w:after="60" w:before="60"/>
        <w:ind w:left="720" w:hanging="360"/>
      </w:pPr>
      <w:r>
        <w:rPr>
          <w:rFonts w:ascii="Arial" w:cs="Arial" w:eastAsia="Arial" w:hAnsi="Arial"/>
          <w:color w:val="1E7D32"/>
          <w:sz w:val="36"/>
          <w:szCs w:val="36"/>
        </w:rPr>
        <w:t xml:space="preserve">•  </w:t>
      </w:r>
      <w:r>
        <w:rPr>
          <w:rFonts w:ascii="Arial" w:cs="Arial" w:eastAsia="Arial" w:hAnsi="Arial"/>
          <w:color w:val="333333"/>
          <w:sz w:val="36"/>
          <w:szCs w:val="36"/>
        </w:rPr>
        <w:t xml:space="preserve">A cohesive data warehouse engine. That’s the foundation for AI and analytics at scale.</w:t>
      </w:r>
    </w:p>
    <w:p>
      <w:pPr>
        <w:spacing w:after="60" w:before="60"/>
        <w:ind w:left="720" w:hanging="360"/>
      </w:pPr>
      <w:r>
        <w:rPr>
          <w:rFonts w:ascii="Arial" w:cs="Arial" w:eastAsia="Arial" w:hAnsi="Arial"/>
          <w:color w:val="1E7D32"/>
          <w:sz w:val="36"/>
          <w:szCs w:val="36"/>
        </w:rPr>
        <w:t xml:space="preserve">•  </w:t>
      </w:r>
      <w:r>
        <w:rPr>
          <w:rFonts w:ascii="Arial" w:cs="Arial" w:eastAsia="Arial" w:hAnsi="Arial"/>
          <w:color w:val="333333"/>
          <w:sz w:val="36"/>
          <w:szCs w:val="36"/>
        </w:rPr>
        <w:t xml:space="preserve">Integration pathways between Strata and your member platforms.</w:t>
      </w:r>
    </w:p>
    <w:p>
      <w:pPr>
        <w:spacing w:after="120" w:before="120"/>
      </w:pPr>
      <w:r>
        <w:rPr>
          <w:rFonts w:ascii="Arial" w:cs="Arial" w:eastAsia="Arial" w:hAnsi="Arial"/>
          <w:color w:val="333333"/>
          <w:sz w:val="36"/>
          <w:szCs w:val="36"/>
        </w:rPr>
        <w:t xml:space="preserve">Quick note: in 2025 we introduced a cloud-based ERP system on the back end of our technology. No hiccups. Members were completely unimpacted. That’s the kind of execution we’re talking about.</w:t>
      </w:r>
    </w:p>
    <w:p>
      <w:r>
        <w:br w:type="page"/>
      </w:r>
    </w:p>
    <w:p>
      <w:pPr>
        <w:shd w:fill="E8E8E8" w:val="clear"/>
        <w:spacing w:after="80" w:before="0"/>
      </w:pPr>
      <w:r>
        <w:rPr>
          <w:rFonts w:ascii="Arial" w:cs="Arial" w:eastAsia="Arial" w:hAnsi="Arial"/>
          <w:b/>
          <w:bCs/>
          <w:color w:val="666666"/>
          <w:sz w:val="36"/>
          <w:szCs w:val="36"/>
        </w:rPr>
        <w:t xml:space="preserve">  SLIDE 11</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PRIVATE EQUITY PILLAR</w:t>
      </w:r>
    </w:p>
    <w:p>
      <w:pPr>
        <w:spacing w:after="160" w:before="100"/>
        <w:jc w:val="center"/>
      </w:pPr>
      <w:r>
        <w:drawing>
          <wp:inline distT="0" distB="0" distL="0" distR="0">
            <wp:extent cx="6000750" cy="3371850"/>
            <wp:effectExtent t="0" r="0" b="0" l="0"/>
            <wp:docPr id="1" name="slide-11" descr="Screenshot of slide 11: PRIVATE EQUITY PILLAR" title="Sli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9" cstate="none"/>
                    <a:srcRect/>
                    <a:stretch>
                      <a:fillRect/>
                    </a:stretch>
                  </pic:blipFill>
                  <pic:spPr bwMode="auto">
                    <a:xfrm>
                      <a:off x="0" y="0"/>
                      <a:ext cx="6000750" cy="3371850"/>
                    </a:xfrm>
                    <a:prstGeom prst="rect">
                      <a:avLst/>
                    </a:prstGeom>
                  </pic:spPr>
                </pic:pic>
              </a:graphicData>
            </a:graphic>
          </wp:inline>
        </w:drawing>
      </w:r>
    </w:p>
    <w:p>
      <w:pPr>
        <w:pBdr>
          <w:bottom w:val="single" w:color="666666" w:sz="6" w:space="1"/>
        </w:pBdr>
        <w:spacing w:after="240" w:before="80"/>
      </w:pPr>
    </w:p>
    <w:p>
      <w:pPr>
        <w:spacing w:after="200" w:before="300"/>
        <w:jc w:val="center"/>
      </w:pPr>
      <w:r>
        <w:rPr>
          <w:rFonts w:ascii="Arial" w:cs="Arial" w:eastAsia="Arial" w:hAnsi="Arial"/>
          <w:i/>
          <w:iCs/>
          <w:color w:val="999999"/>
          <w:sz w:val="32"/>
          <w:szCs w:val="32"/>
        </w:rPr>
        <w:t xml:space="preserve">[ Script content to be added ]</w:t>
      </w:r>
    </w:p>
    <w:p>
      <w:pPr>
        <w:spacing w:after="300" w:before="0"/>
        <w:jc w:val="center"/>
      </w:pPr>
      <w:r>
        <w:rPr>
          <w:rFonts w:ascii="Arial" w:cs="Arial" w:eastAsia="Arial" w:hAnsi="Arial"/>
          <w:i/>
          <w:iCs/>
          <w:color w:val="999999"/>
          <w:sz w:val="22"/>
          <w:szCs w:val="22"/>
        </w:rPr>
        <w:t xml:space="preserve">Visual / data slide. Speaker notes pending.</w:t>
      </w:r>
    </w:p>
    <w:p>
      <w:r>
        <w:br w:type="page"/>
      </w:r>
    </w:p>
    <w:p>
      <w:pPr>
        <w:shd w:fill="E8E8E8" w:val="clear"/>
        <w:spacing w:after="80" w:before="0"/>
      </w:pPr>
      <w:r>
        <w:rPr>
          <w:rFonts w:ascii="Arial" w:cs="Arial" w:eastAsia="Arial" w:hAnsi="Arial"/>
          <w:b/>
          <w:bCs/>
          <w:color w:val="666666"/>
          <w:sz w:val="36"/>
          <w:szCs w:val="36"/>
        </w:rPr>
        <w:t xml:space="preserve">  SLIDE 12</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OPERATIONAL PILLAR</w:t>
      </w:r>
    </w:p>
    <w:p>
      <w:pPr>
        <w:spacing w:after="160" w:before="100"/>
        <w:jc w:val="center"/>
      </w:pPr>
      <w:r>
        <w:drawing>
          <wp:inline distT="0" distB="0" distL="0" distR="0">
            <wp:extent cx="6000750" cy="3371850"/>
            <wp:effectExtent t="0" r="0" b="0" l="0"/>
            <wp:docPr id="1" name="slide-12" descr="Screenshot of slide 12: OPERATIONAL PILLAR" title="Sli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0" cstate="none"/>
                    <a:srcRect/>
                    <a:stretch>
                      <a:fillRect/>
                    </a:stretch>
                  </pic:blipFill>
                  <pic:spPr bwMode="auto">
                    <a:xfrm>
                      <a:off x="0" y="0"/>
                      <a:ext cx="6000750" cy="3371850"/>
                    </a:xfrm>
                    <a:prstGeom prst="rect">
                      <a:avLst/>
                    </a:prstGeom>
                  </pic:spPr>
                </pic:pic>
              </a:graphicData>
            </a:graphic>
          </wp:inline>
        </w:drawing>
      </w:r>
    </w:p>
    <w:p>
      <w:pPr>
        <w:pBdr>
          <w:bottom w:val="single" w:color="666666" w:sz="6" w:space="1"/>
        </w:pBdr>
        <w:spacing w:after="240" w:before="80"/>
      </w:pPr>
    </w:p>
    <w:p>
      <w:pPr>
        <w:spacing w:after="200" w:before="300"/>
        <w:jc w:val="center"/>
      </w:pPr>
      <w:r>
        <w:rPr>
          <w:rFonts w:ascii="Arial" w:cs="Arial" w:eastAsia="Arial" w:hAnsi="Arial"/>
          <w:i/>
          <w:iCs/>
          <w:color w:val="999999"/>
          <w:sz w:val="32"/>
          <w:szCs w:val="32"/>
        </w:rPr>
        <w:t xml:space="preserve">[ Script content to be added ]</w:t>
      </w:r>
    </w:p>
    <w:p>
      <w:pPr>
        <w:spacing w:after="300" w:before="0"/>
        <w:jc w:val="center"/>
      </w:pPr>
      <w:r>
        <w:rPr>
          <w:rFonts w:ascii="Arial" w:cs="Arial" w:eastAsia="Arial" w:hAnsi="Arial"/>
          <w:i/>
          <w:iCs/>
          <w:color w:val="999999"/>
          <w:sz w:val="22"/>
          <w:szCs w:val="22"/>
        </w:rPr>
        <w:t xml:space="preserve">Visual / data slide. Speaker notes pending.</w:t>
      </w:r>
    </w:p>
    <w:p>
      <w:r>
        <w:br w:type="page"/>
      </w:r>
    </w:p>
    <w:p>
      <w:pPr>
        <w:shd w:fill="D4EDDA" w:val="clear"/>
        <w:spacing w:after="80" w:before="0"/>
      </w:pPr>
      <w:r>
        <w:rPr>
          <w:rFonts w:ascii="Arial" w:cs="Arial" w:eastAsia="Arial" w:hAnsi="Arial"/>
          <w:b/>
          <w:bCs/>
          <w:color w:val="1E7D32"/>
          <w:sz w:val="36"/>
          <w:szCs w:val="36"/>
        </w:rPr>
        <w:t xml:space="preserve">  SLIDE 13</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WHAT'S NEW: VENDOR OPTIMIZATION</w:t>
      </w:r>
    </w:p>
    <w:p>
      <w:pPr>
        <w:spacing w:after="160" w:before="100"/>
        <w:jc w:val="center"/>
      </w:pPr>
      <w:r>
        <w:drawing>
          <wp:inline distT="0" distB="0" distL="0" distR="0">
            <wp:extent cx="6000750" cy="3371850"/>
            <wp:effectExtent t="0" r="0" b="0" l="0"/>
            <wp:docPr id="1" name="slide-13" descr="Screenshot of slide 13: WHAT'S NEW: VENDOR OPTIMIZATION" title="Sli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1" cstate="none"/>
                    <a:srcRect/>
                    <a:stretch>
                      <a:fillRect/>
                    </a:stretch>
                  </pic:blipFill>
                  <pic:spPr bwMode="auto">
                    <a:xfrm>
                      <a:off x="0" y="0"/>
                      <a:ext cx="6000750" cy="3371850"/>
                    </a:xfrm>
                    <a:prstGeom prst="rect">
                      <a:avLst/>
                    </a:prstGeom>
                  </pic:spPr>
                </pic:pic>
              </a:graphicData>
            </a:graphic>
          </wp:inline>
        </w:drawing>
      </w:r>
    </w:p>
    <w:p>
      <w:pPr>
        <w:shd w:fill="D4EDDA" w:val="clear"/>
        <w:spacing w:after="60" w:before="60"/>
        <w:ind w:right="6000"/>
      </w:pPr>
      <w:r>
        <w:rPr>
          <w:rFonts w:ascii="Arial" w:cs="Arial" w:eastAsia="Arial" w:hAnsi="Arial"/>
          <w:b/>
          <w:bCs/>
          <w:color w:val="1E7D32"/>
          <w:sz w:val="24"/>
          <w:szCs w:val="24"/>
        </w:rPr>
        <w:t xml:space="preserve">  ANDREW MEYER  </w:t>
      </w:r>
    </w:p>
    <w:p>
      <w:pPr>
        <w:pBdr>
          <w:bottom w:val="single" w:color="1E7D32" w:sz="6" w:space="1"/>
        </w:pBdr>
        <w:spacing w:after="240" w:before="80"/>
      </w:pPr>
    </w:p>
    <w:p>
      <w:pPr>
        <w:spacing w:after="120" w:before="120"/>
      </w:pPr>
      <w:r>
        <w:rPr>
          <w:rFonts w:ascii="Arial" w:cs="Arial" w:eastAsia="Arial" w:hAnsi="Arial"/>
          <w:color w:val="333333"/>
          <w:sz w:val="36"/>
          <w:szCs w:val="36"/>
        </w:rPr>
        <w:t xml:space="preserve">Quick snapshot of what’s new for members, vendors, and on the technology front.</w:t>
      </w:r>
    </w:p>
    <w:p>
      <w:pPr>
        <w:spacing w:after="120" w:before="120"/>
      </w:pPr>
      <w:r>
        <w:rPr>
          <w:rFonts w:ascii="Arial" w:cs="Arial" w:eastAsia="Arial" w:hAnsi="Arial"/>
          <w:color w:val="333333"/>
          <w:sz w:val="36"/>
          <w:szCs w:val="36"/>
        </w:rPr>
        <w:t xml:space="preserve">We’re investing across the board. Not because it’s trendy. Because it’s how you grow.</w:t>
      </w:r>
    </w:p>
    <w:p>
      <w:r>
        <w:br w:type="page"/>
      </w:r>
    </w:p>
    <w:p>
      <w:pPr>
        <w:shd w:fill="D4EDDA" w:val="clear"/>
        <w:spacing w:after="80" w:before="0"/>
      </w:pPr>
      <w:r>
        <w:rPr>
          <w:rFonts w:ascii="Arial" w:cs="Arial" w:eastAsia="Arial" w:hAnsi="Arial"/>
          <w:b/>
          <w:bCs/>
          <w:color w:val="1E7D32"/>
          <w:sz w:val="36"/>
          <w:szCs w:val="36"/>
        </w:rPr>
        <w:t xml:space="preserve">  SLIDE 14</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WHAT'S NEW: TECHNOLOGY</w:t>
      </w:r>
    </w:p>
    <w:p>
      <w:pPr>
        <w:spacing w:after="160" w:before="100"/>
        <w:jc w:val="center"/>
      </w:pPr>
      <w:r>
        <w:drawing>
          <wp:inline distT="0" distB="0" distL="0" distR="0">
            <wp:extent cx="6000750" cy="3371850"/>
            <wp:effectExtent t="0" r="0" b="0" l="0"/>
            <wp:docPr id="1" name="slide-14" descr="Screenshot of slide 14: WHAT'S NEW: TECHNOLOGY" title="Sli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2" cstate="none"/>
                    <a:srcRect/>
                    <a:stretch>
                      <a:fillRect/>
                    </a:stretch>
                  </pic:blipFill>
                  <pic:spPr bwMode="auto">
                    <a:xfrm>
                      <a:off x="0" y="0"/>
                      <a:ext cx="6000750" cy="3371850"/>
                    </a:xfrm>
                    <a:prstGeom prst="rect">
                      <a:avLst/>
                    </a:prstGeom>
                  </pic:spPr>
                </pic:pic>
              </a:graphicData>
            </a:graphic>
          </wp:inline>
        </w:drawing>
      </w:r>
    </w:p>
    <w:p>
      <w:pPr>
        <w:shd w:fill="D4EDDA" w:val="clear"/>
        <w:spacing w:after="60" w:before="60"/>
        <w:ind w:right="6000"/>
      </w:pPr>
      <w:r>
        <w:rPr>
          <w:rFonts w:ascii="Arial" w:cs="Arial" w:eastAsia="Arial" w:hAnsi="Arial"/>
          <w:b/>
          <w:bCs/>
          <w:color w:val="1E7D32"/>
          <w:sz w:val="24"/>
          <w:szCs w:val="24"/>
        </w:rPr>
        <w:t xml:space="preserve">  ANDREW MEYER  </w:t>
      </w:r>
    </w:p>
    <w:p>
      <w:pPr>
        <w:pBdr>
          <w:bottom w:val="single" w:color="1E7D32" w:sz="6" w:space="1"/>
        </w:pBdr>
        <w:spacing w:after="240" w:before="80"/>
      </w:pPr>
    </w:p>
    <w:p>
      <w:pPr>
        <w:spacing w:after="120" w:before="120"/>
      </w:pPr>
      <w:r>
        <w:rPr>
          <w:rFonts w:ascii="Arial" w:cs="Arial" w:eastAsia="Arial" w:hAnsi="Arial"/>
          <w:color w:val="333333"/>
          <w:sz w:val="36"/>
          <w:szCs w:val="36"/>
        </w:rPr>
        <w:t xml:space="preserve">Quick snapshot of what’s new for members, vendors, and on the technology front.</w:t>
      </w:r>
    </w:p>
    <w:p>
      <w:pPr>
        <w:spacing w:after="120" w:before="120"/>
      </w:pPr>
      <w:r>
        <w:rPr>
          <w:rFonts w:ascii="Arial" w:cs="Arial" w:eastAsia="Arial" w:hAnsi="Arial"/>
          <w:color w:val="333333"/>
          <w:sz w:val="36"/>
          <w:szCs w:val="36"/>
        </w:rPr>
        <w:t xml:space="preserve">We’re investing across the board. Not because it’s trendy. Because it’s how you grow.</w:t>
      </w:r>
    </w:p>
    <w:p>
      <w:r>
        <w:br w:type="page"/>
      </w:r>
    </w:p>
    <w:p>
      <w:pPr>
        <w:shd w:fill="E8E8E8" w:val="clear"/>
        <w:spacing w:after="80" w:before="0"/>
      </w:pPr>
      <w:r>
        <w:rPr>
          <w:rFonts w:ascii="Arial" w:cs="Arial" w:eastAsia="Arial" w:hAnsi="Arial"/>
          <w:b/>
          <w:bCs/>
          <w:color w:val="666666"/>
          <w:sz w:val="36"/>
          <w:szCs w:val="36"/>
        </w:rPr>
        <w:t xml:space="preserve">  SLIDE 15</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COP FLOW</w:t>
      </w:r>
    </w:p>
    <w:p>
      <w:pPr>
        <w:spacing w:after="160" w:before="100"/>
        <w:jc w:val="center"/>
      </w:pPr>
      <w:r>
        <w:drawing>
          <wp:inline distT="0" distB="0" distL="0" distR="0">
            <wp:extent cx="6000750" cy="3371850"/>
            <wp:effectExtent t="0" r="0" b="0" l="0"/>
            <wp:docPr id="1" name="slide-15" descr="Screenshot of slide 15: COP FLOW" title="Sli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3" cstate="none"/>
                    <a:srcRect/>
                    <a:stretch>
                      <a:fillRect/>
                    </a:stretch>
                  </pic:blipFill>
                  <pic:spPr bwMode="auto">
                    <a:xfrm>
                      <a:off x="0" y="0"/>
                      <a:ext cx="6000750" cy="3371850"/>
                    </a:xfrm>
                    <a:prstGeom prst="rect">
                      <a:avLst/>
                    </a:prstGeom>
                  </pic:spPr>
                </pic:pic>
              </a:graphicData>
            </a:graphic>
          </wp:inline>
        </w:drawing>
      </w:r>
    </w:p>
    <w:p>
      <w:pPr>
        <w:pBdr>
          <w:bottom w:val="single" w:color="666666" w:sz="6" w:space="1"/>
        </w:pBdr>
        <w:spacing w:after="240" w:before="80"/>
      </w:pPr>
    </w:p>
    <w:p>
      <w:pPr>
        <w:spacing w:after="200" w:before="300"/>
        <w:jc w:val="center"/>
      </w:pPr>
      <w:r>
        <w:rPr>
          <w:rFonts w:ascii="Arial" w:cs="Arial" w:eastAsia="Arial" w:hAnsi="Arial"/>
          <w:i/>
          <w:iCs/>
          <w:color w:val="999999"/>
          <w:sz w:val="32"/>
          <w:szCs w:val="32"/>
        </w:rPr>
        <w:t xml:space="preserve">[ Script content to be added ]</w:t>
      </w:r>
    </w:p>
    <w:p>
      <w:pPr>
        <w:spacing w:after="300" w:before="0"/>
        <w:jc w:val="center"/>
      </w:pPr>
      <w:r>
        <w:rPr>
          <w:rFonts w:ascii="Arial" w:cs="Arial" w:eastAsia="Arial" w:hAnsi="Arial"/>
          <w:i/>
          <w:iCs/>
          <w:color w:val="999999"/>
          <w:sz w:val="22"/>
          <w:szCs w:val="22"/>
        </w:rPr>
        <w:t xml:space="preserve">Visual / data slide. Speaker notes pending.</w:t>
      </w:r>
    </w:p>
    <w:p>
      <w:r>
        <w:br w:type="page"/>
      </w:r>
    </w:p>
    <w:p>
      <w:pPr>
        <w:shd w:fill="D4EDDA" w:val="clear"/>
        <w:spacing w:after="80" w:before="0"/>
      </w:pPr>
      <w:r>
        <w:rPr>
          <w:rFonts w:ascii="Arial" w:cs="Arial" w:eastAsia="Arial" w:hAnsi="Arial"/>
          <w:b/>
          <w:bCs/>
          <w:color w:val="1E7D32"/>
          <w:sz w:val="36"/>
          <w:szCs w:val="36"/>
        </w:rPr>
        <w:t xml:space="preserve">  SLIDE 16</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PRODUCT SEARCH</w:t>
      </w:r>
    </w:p>
    <w:p>
      <w:pPr>
        <w:spacing w:after="160" w:before="100"/>
        <w:jc w:val="center"/>
      </w:pPr>
      <w:r>
        <w:drawing>
          <wp:inline distT="0" distB="0" distL="0" distR="0">
            <wp:extent cx="6000750" cy="3371850"/>
            <wp:effectExtent t="0" r="0" b="0" l="0"/>
            <wp:docPr id="1" name="slide-16" descr="Screenshot of slide 16: PRODUCT SEARCH" title="Sli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4" cstate="none"/>
                    <a:srcRect/>
                    <a:stretch>
                      <a:fillRect/>
                    </a:stretch>
                  </pic:blipFill>
                  <pic:spPr bwMode="auto">
                    <a:xfrm>
                      <a:off x="0" y="0"/>
                      <a:ext cx="6000750" cy="3371850"/>
                    </a:xfrm>
                    <a:prstGeom prst="rect">
                      <a:avLst/>
                    </a:prstGeom>
                  </pic:spPr>
                </pic:pic>
              </a:graphicData>
            </a:graphic>
          </wp:inline>
        </w:drawing>
      </w:r>
    </w:p>
    <w:p>
      <w:pPr>
        <w:shd w:fill="D4EDDA" w:val="clear"/>
        <w:spacing w:after="60" w:before="60"/>
        <w:ind w:right="6000"/>
      </w:pPr>
      <w:r>
        <w:rPr>
          <w:rFonts w:ascii="Arial" w:cs="Arial" w:eastAsia="Arial" w:hAnsi="Arial"/>
          <w:b/>
          <w:bCs/>
          <w:color w:val="1E7D32"/>
          <w:sz w:val="24"/>
          <w:szCs w:val="24"/>
        </w:rPr>
        <w:t xml:space="preserve">  ANDREW MEYER  </w:t>
      </w:r>
    </w:p>
    <w:p>
      <w:pPr>
        <w:pBdr>
          <w:bottom w:val="single" w:color="1E7D32" w:sz="6" w:space="1"/>
        </w:pBdr>
        <w:spacing w:after="240" w:before="80"/>
      </w:pPr>
    </w:p>
    <w:p>
      <w:pPr>
        <w:spacing w:after="200" w:before="200"/>
        <w:jc w:val="center"/>
      </w:pPr>
      <w:r>
        <w:rPr>
          <w:rFonts w:ascii="Arial" w:cs="Arial" w:eastAsia="Arial" w:hAnsi="Arial"/>
          <w:b/>
          <w:bCs/>
          <w:i/>
          <w:iCs/>
          <w:color w:val="CC4444"/>
          <w:sz w:val="30"/>
          <w:szCs w:val="30"/>
        </w:rPr>
        <w:t xml:space="preserve">[ TABLE BUILDS IN ]</w:t>
      </w:r>
    </w:p>
    <w:p>
      <w:pPr>
        <w:spacing w:after="120" w:before="120"/>
      </w:pPr>
      <w:r>
        <w:rPr>
          <w:rFonts w:ascii="Arial" w:cs="Arial" w:eastAsia="Arial" w:hAnsi="Arial"/>
          <w:color w:val="333333"/>
          <w:sz w:val="36"/>
          <w:szCs w:val="36"/>
        </w:rPr>
        <w:t xml:space="preserve">Now let me show you something from our Dealer Profitability Tools.</w:t>
      </w:r>
    </w:p>
    <w:p>
      <w:pPr>
        <w:spacing w:after="120" w:before="120"/>
      </w:pPr>
      <w:r>
        <w:rPr>
          <w:rFonts w:ascii="Arial" w:cs="Arial" w:eastAsia="Arial" w:hAnsi="Arial"/>
          <w:color w:val="333333"/>
          <w:sz w:val="36"/>
          <w:szCs w:val="36"/>
        </w:rPr>
        <w:t xml:space="preserve">This is Product Search. You search for a product type, and it finds you the best price. Net and Net Net.</w:t>
      </w:r>
    </w:p>
    <w:p>
      <w:pPr>
        <w:spacing w:after="140" w:before="140"/>
      </w:pPr>
      <w:r>
        <w:rPr>
          <w:rFonts w:ascii="Arial" w:cs="Arial" w:eastAsia="Arial" w:hAnsi="Arial"/>
          <w:b/>
          <w:bCs/>
          <w:color w:val="5B2A8A"/>
          <w:sz w:val="36"/>
          <w:szCs w:val="36"/>
        </w:rPr>
        <w:t xml:space="preserve">Look at Vendor A here.</w:t>
      </w:r>
    </w:p>
    <w:p>
      <w:r>
        <w:br w:type="page"/>
      </w:r>
    </w:p>
    <w:p>
      <w:pPr>
        <w:shd w:fill="D4EDDA" w:val="clear"/>
        <w:spacing w:after="80" w:before="0"/>
      </w:pPr>
      <w:r>
        <w:rPr>
          <w:rFonts w:ascii="Arial" w:cs="Arial" w:eastAsia="Arial" w:hAnsi="Arial"/>
          <w:b/>
          <w:bCs/>
          <w:color w:val="1E7D32"/>
          <w:sz w:val="36"/>
          <w:szCs w:val="36"/>
        </w:rPr>
        <w:t xml:space="preserve">  SLIDE 17</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PRODUCT SEARCH (cont.)</w:t>
      </w:r>
    </w:p>
    <w:p>
      <w:pPr>
        <w:spacing w:after="160" w:before="100"/>
        <w:jc w:val="center"/>
      </w:pPr>
      <w:r>
        <w:drawing>
          <wp:inline distT="0" distB="0" distL="0" distR="0">
            <wp:extent cx="6000750" cy="3371850"/>
            <wp:effectExtent t="0" r="0" b="0" l="0"/>
            <wp:docPr id="1" name="slide-17" descr="Screenshot of slide 17: PRODUCT SEARCH (cont.)" title="Sli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5" cstate="none"/>
                    <a:srcRect/>
                    <a:stretch>
                      <a:fillRect/>
                    </a:stretch>
                  </pic:blipFill>
                  <pic:spPr bwMode="auto">
                    <a:xfrm>
                      <a:off x="0" y="0"/>
                      <a:ext cx="6000750" cy="3371850"/>
                    </a:xfrm>
                    <a:prstGeom prst="rect">
                      <a:avLst/>
                    </a:prstGeom>
                  </pic:spPr>
                </pic:pic>
              </a:graphicData>
            </a:graphic>
          </wp:inline>
        </w:drawing>
      </w:r>
    </w:p>
    <w:p>
      <w:pPr>
        <w:shd w:fill="D4EDDA" w:val="clear"/>
        <w:spacing w:after="60" w:before="60"/>
        <w:ind w:right="6000"/>
      </w:pPr>
      <w:r>
        <w:rPr>
          <w:rFonts w:ascii="Arial" w:cs="Arial" w:eastAsia="Arial" w:hAnsi="Arial"/>
          <w:b/>
          <w:bCs/>
          <w:color w:val="1E7D32"/>
          <w:sz w:val="24"/>
          <w:szCs w:val="24"/>
        </w:rPr>
        <w:t xml:space="preserve">  ANDREW MEYER  </w:t>
      </w:r>
    </w:p>
    <w:p>
      <w:pPr>
        <w:pBdr>
          <w:bottom w:val="single" w:color="1E7D32" w:sz="6" w:space="1"/>
        </w:pBdr>
        <w:spacing w:after="240" w:before="80"/>
      </w:pPr>
    </w:p>
    <w:p>
      <w:pPr>
        <w:spacing w:after="200" w:before="200"/>
        <w:jc w:val="center"/>
      </w:pPr>
      <w:r>
        <w:rPr>
          <w:rFonts w:ascii="Arial" w:cs="Arial" w:eastAsia="Arial" w:hAnsi="Arial"/>
          <w:b/>
          <w:bCs/>
          <w:i/>
          <w:iCs/>
          <w:color w:val="CC4444"/>
          <w:sz w:val="30"/>
          <w:szCs w:val="30"/>
        </w:rPr>
        <w:t xml:space="preserve">[ VENDOR A HIGHLIGHTS, PROFIT CALC REVEALS ]</w:t>
      </w:r>
    </w:p>
    <w:p>
      <w:pPr>
        <w:spacing w:after="200" w:before="200"/>
        <w:jc w:val="center"/>
      </w:pPr>
      <w:r>
        <w:rPr>
          <w:rFonts w:ascii="Arial" w:cs="Arial" w:eastAsia="Arial" w:hAnsi="Arial"/>
          <w:b/>
          <w:bCs/>
          <w:i/>
          <w:iCs/>
          <w:color w:val="CC4444"/>
          <w:sz w:val="30"/>
          <w:szCs w:val="30"/>
        </w:rPr>
        <w:t xml:space="preserve">[ WAIT FOR FLOW ANIMATION ]</w:t>
      </w:r>
    </w:p>
    <w:p>
      <w:pPr>
        <w:spacing w:after="120" w:before="120"/>
      </w:pPr>
      <w:r>
        <w:rPr>
          <w:rFonts w:ascii="Arial" w:cs="Arial" w:eastAsia="Arial" w:hAnsi="Arial"/>
          <w:color w:val="333333"/>
          <w:sz w:val="36"/>
          <w:szCs w:val="36"/>
        </w:rPr>
        <w:t xml:space="preserve">The system calculates your profit margin on the sale automatically.</w:t>
      </w:r>
    </w:p>
    <w:p>
      <w:pPr>
        <w:spacing w:after="140" w:before="140"/>
      </w:pPr>
      <w:r>
        <w:rPr>
          <w:rFonts w:ascii="Arial" w:cs="Arial" w:eastAsia="Arial" w:hAnsi="Arial"/>
          <w:b/>
          <w:bCs/>
          <w:color w:val="5B2A8A"/>
          <w:sz w:val="36"/>
          <w:szCs w:val="36"/>
        </w:rPr>
        <w:t xml:space="preserve">33.8% profit margin on Net Net pricing. That’s visibility that changes how you make purchasing decisions.</w:t>
      </w:r>
    </w:p>
    <w:p>
      <w:pPr>
        <w:spacing w:after="120" w:before="120"/>
      </w:pPr>
      <w:r>
        <w:rPr>
          <w:rFonts w:ascii="Arial" w:cs="Arial" w:eastAsia="Arial" w:hAnsi="Arial"/>
          <w:color w:val="333333"/>
          <w:sz w:val="36"/>
          <w:szCs w:val="36"/>
        </w:rPr>
        <w:t xml:space="preserve">On the Central Ordering Platform:</w:t>
      </w:r>
    </w:p>
    <w:p>
      <w:pPr>
        <w:spacing w:after="60" w:before="60"/>
        <w:ind w:left="720" w:hanging="360"/>
      </w:pPr>
      <w:r>
        <w:rPr>
          <w:rFonts w:ascii="Arial" w:cs="Arial" w:eastAsia="Arial" w:hAnsi="Arial"/>
          <w:color w:val="1E7D32"/>
          <w:sz w:val="36"/>
          <w:szCs w:val="36"/>
        </w:rPr>
        <w:t xml:space="preserve">•  </w:t>
      </w:r>
      <w:r>
        <w:rPr>
          <w:rFonts w:ascii="Arial" w:cs="Arial" w:eastAsia="Arial" w:hAnsi="Arial"/>
          <w:color w:val="333333"/>
          <w:sz w:val="36"/>
          <w:szCs w:val="36"/>
        </w:rPr>
        <w:t xml:space="preserve">Our goal is simple: bring you more profits.</w:t>
      </w:r>
    </w:p>
    <w:p>
      <w:pPr>
        <w:spacing w:after="60" w:before="60"/>
        <w:ind w:left="720" w:hanging="360"/>
      </w:pPr>
      <w:r>
        <w:rPr>
          <w:rFonts w:ascii="Arial" w:cs="Arial" w:eastAsia="Arial" w:hAnsi="Arial"/>
          <w:color w:val="1E7D32"/>
          <w:sz w:val="36"/>
          <w:szCs w:val="36"/>
        </w:rPr>
        <w:t xml:space="preserve">•  </w:t>
      </w:r>
      <w:r>
        <w:rPr>
          <w:rFonts w:ascii="Arial" w:cs="Arial" w:eastAsia="Arial" w:hAnsi="Arial"/>
          <w:color w:val="333333"/>
          <w:sz w:val="36"/>
          <w:szCs w:val="36"/>
        </w:rPr>
        <w:t xml:space="preserve">Buying group protections are in place. Your programs and community are protected from downside.</w:t>
      </w:r>
    </w:p>
    <w:p>
      <w:pPr>
        <w:spacing w:after="120" w:before="120"/>
      </w:pPr>
      <w:r>
        <w:rPr>
          <w:rFonts w:ascii="Arial" w:cs="Arial" w:eastAsia="Arial" w:hAnsi="Arial"/>
          <w:color w:val="333333"/>
          <w:sz w:val="36"/>
          <w:szCs w:val="36"/>
        </w:rPr>
        <w:t xml:space="preserve">We’re about 45 days into this journey and ready to scale.</w:t>
      </w:r>
    </w:p>
    <w:p>
      <w:pPr>
        <w:spacing w:after="60" w:before="60"/>
        <w:ind w:left="720" w:hanging="360"/>
      </w:pPr>
      <w:r>
        <w:rPr>
          <w:rFonts w:ascii="Arial" w:cs="Arial" w:eastAsia="Arial" w:hAnsi="Arial"/>
          <w:color w:val="1E7D32"/>
          <w:sz w:val="36"/>
          <w:szCs w:val="36"/>
        </w:rPr>
        <w:t xml:space="preserve">•  </w:t>
      </w:r>
      <w:r>
        <w:rPr>
          <w:rFonts w:ascii="Arial" w:cs="Arial" w:eastAsia="Arial" w:hAnsi="Arial"/>
          <w:color w:val="333333"/>
          <w:sz w:val="36"/>
          <w:szCs w:val="36"/>
        </w:rPr>
        <w:t xml:space="preserve">Key operational goals: order flow speed and accuracy. Order tracking from placement through shipment to quality control.</w:t>
      </w:r>
    </w:p>
    <w:p>
      <w:pPr>
        <w:spacing w:after="60" w:before="60"/>
        <w:ind w:left="720" w:hanging="360"/>
      </w:pPr>
      <w:r>
        <w:rPr>
          <w:rFonts w:ascii="Arial" w:cs="Arial" w:eastAsia="Arial" w:hAnsi="Arial"/>
          <w:color w:val="1E7D32"/>
          <w:sz w:val="36"/>
          <w:szCs w:val="36"/>
        </w:rPr>
        <w:t xml:space="preserve">•  </w:t>
      </w:r>
      <w:r>
        <w:rPr>
          <w:rFonts w:ascii="Arial" w:cs="Arial" w:eastAsia="Arial" w:hAnsi="Arial"/>
          <w:color w:val="333333"/>
          <w:sz w:val="36"/>
          <w:szCs w:val="36"/>
        </w:rPr>
        <w:t xml:space="preserve">We will leverage AI and the technology we’re building to scale this platform.</w:t>
      </w:r>
    </w:p>
    <w:p>
      <w:r>
        <w:br w:type="page"/>
      </w:r>
    </w:p>
    <w:p>
      <w:pPr>
        <w:shd w:fill="E8E8E8" w:val="clear"/>
        <w:spacing w:after="80" w:before="0"/>
      </w:pPr>
      <w:r>
        <w:rPr>
          <w:rFonts w:ascii="Arial" w:cs="Arial" w:eastAsia="Arial" w:hAnsi="Arial"/>
          <w:b/>
          <w:bCs/>
          <w:color w:val="666666"/>
          <w:sz w:val="36"/>
          <w:szCs w:val="36"/>
        </w:rPr>
        <w:t xml:space="preserve">  SLIDE 18</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WHAT'S NEW: EXPANDED TEAM</w:t>
      </w:r>
    </w:p>
    <w:p>
      <w:pPr>
        <w:spacing w:after="160" w:before="100"/>
        <w:jc w:val="center"/>
      </w:pPr>
      <w:r>
        <w:drawing>
          <wp:inline distT="0" distB="0" distL="0" distR="0">
            <wp:extent cx="6000750" cy="3371850"/>
            <wp:effectExtent t="0" r="0" b="0" l="0"/>
            <wp:docPr id="1" name="slide-18" descr="Screenshot of slide 18: WHAT'S NEW: EXPANDED TEAM" title="Sli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6" cstate="none"/>
                    <a:srcRect/>
                    <a:stretch>
                      <a:fillRect/>
                    </a:stretch>
                  </pic:blipFill>
                  <pic:spPr bwMode="auto">
                    <a:xfrm>
                      <a:off x="0" y="0"/>
                      <a:ext cx="6000750" cy="3371850"/>
                    </a:xfrm>
                    <a:prstGeom prst="rect">
                      <a:avLst/>
                    </a:prstGeom>
                  </pic:spPr>
                </pic:pic>
              </a:graphicData>
            </a:graphic>
          </wp:inline>
        </w:drawing>
      </w:r>
    </w:p>
    <w:p>
      <w:pPr>
        <w:pBdr>
          <w:bottom w:val="single" w:color="666666" w:sz="6" w:space="1"/>
        </w:pBdr>
        <w:spacing w:after="240" w:before="80"/>
      </w:pPr>
    </w:p>
    <w:p>
      <w:pPr>
        <w:spacing w:after="200" w:before="300"/>
        <w:jc w:val="center"/>
      </w:pPr>
      <w:r>
        <w:rPr>
          <w:rFonts w:ascii="Arial" w:cs="Arial" w:eastAsia="Arial" w:hAnsi="Arial"/>
          <w:i/>
          <w:iCs/>
          <w:color w:val="999999"/>
          <w:sz w:val="32"/>
          <w:szCs w:val="32"/>
        </w:rPr>
        <w:t xml:space="preserve">[ Script content to be added ]</w:t>
      </w:r>
    </w:p>
    <w:p>
      <w:pPr>
        <w:spacing w:after="300" w:before="0"/>
        <w:jc w:val="center"/>
      </w:pPr>
      <w:r>
        <w:rPr>
          <w:rFonts w:ascii="Arial" w:cs="Arial" w:eastAsia="Arial" w:hAnsi="Arial"/>
          <w:i/>
          <w:iCs/>
          <w:color w:val="999999"/>
          <w:sz w:val="22"/>
          <w:szCs w:val="22"/>
        </w:rPr>
        <w:t xml:space="preserve">Visual / data slide. Speaker notes pending.</w:t>
      </w:r>
    </w:p>
    <w:p>
      <w:r>
        <w:br w:type="page"/>
      </w:r>
    </w:p>
    <w:p>
      <w:pPr>
        <w:shd w:fill="E8E8E8" w:val="clear"/>
        <w:spacing w:after="80" w:before="0"/>
      </w:pPr>
      <w:r>
        <w:rPr>
          <w:rFonts w:ascii="Arial" w:cs="Arial" w:eastAsia="Arial" w:hAnsi="Arial"/>
          <w:b/>
          <w:bCs/>
          <w:color w:val="666666"/>
          <w:sz w:val="36"/>
          <w:szCs w:val="36"/>
        </w:rPr>
        <w:t xml:space="preserve">  SLIDE 19</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WHAT'S NEW: REBRANDING</w:t>
      </w:r>
    </w:p>
    <w:p>
      <w:pPr>
        <w:spacing w:after="160" w:before="100"/>
        <w:jc w:val="center"/>
      </w:pPr>
      <w:r>
        <w:drawing>
          <wp:inline distT="0" distB="0" distL="0" distR="0">
            <wp:extent cx="6000750" cy="3371850"/>
            <wp:effectExtent t="0" r="0" b="0" l="0"/>
            <wp:docPr id="1" name="slide-19" descr="Screenshot of slide 19: WHAT'S NEW: REBRANDING" title="Sli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7" cstate="none"/>
                    <a:srcRect/>
                    <a:stretch>
                      <a:fillRect/>
                    </a:stretch>
                  </pic:blipFill>
                  <pic:spPr bwMode="auto">
                    <a:xfrm>
                      <a:off x="0" y="0"/>
                      <a:ext cx="6000750" cy="3371850"/>
                    </a:xfrm>
                    <a:prstGeom prst="rect">
                      <a:avLst/>
                    </a:prstGeom>
                  </pic:spPr>
                </pic:pic>
              </a:graphicData>
            </a:graphic>
          </wp:inline>
        </w:drawing>
      </w:r>
    </w:p>
    <w:p>
      <w:pPr>
        <w:pBdr>
          <w:bottom w:val="single" w:color="666666" w:sz="6" w:space="1"/>
        </w:pBdr>
        <w:spacing w:after="240" w:before="80"/>
      </w:pPr>
    </w:p>
    <w:p>
      <w:pPr>
        <w:spacing w:after="200" w:before="300"/>
        <w:jc w:val="center"/>
      </w:pPr>
      <w:r>
        <w:rPr>
          <w:rFonts w:ascii="Arial" w:cs="Arial" w:eastAsia="Arial" w:hAnsi="Arial"/>
          <w:i/>
          <w:iCs/>
          <w:color w:val="999999"/>
          <w:sz w:val="32"/>
          <w:szCs w:val="32"/>
        </w:rPr>
        <w:t xml:space="preserve">[ Script content to be added ]</w:t>
      </w:r>
    </w:p>
    <w:p>
      <w:pPr>
        <w:spacing w:after="300" w:before="0"/>
        <w:jc w:val="center"/>
      </w:pPr>
      <w:r>
        <w:rPr>
          <w:rFonts w:ascii="Arial" w:cs="Arial" w:eastAsia="Arial" w:hAnsi="Arial"/>
          <w:i/>
          <w:iCs/>
          <w:color w:val="999999"/>
          <w:sz w:val="22"/>
          <w:szCs w:val="22"/>
        </w:rPr>
        <w:t xml:space="preserve">Visual / data slide. Speaker notes pending.</w:t>
      </w:r>
    </w:p>
    <w:p>
      <w:r>
        <w:br w:type="page"/>
      </w:r>
    </w:p>
    <w:p>
      <w:pPr>
        <w:shd w:fill="E8E8E8" w:val="clear"/>
        <w:spacing w:after="80" w:before="0"/>
      </w:pPr>
      <w:r>
        <w:rPr>
          <w:rFonts w:ascii="Arial" w:cs="Arial" w:eastAsia="Arial" w:hAnsi="Arial"/>
          <w:b/>
          <w:bCs/>
          <w:color w:val="666666"/>
          <w:sz w:val="36"/>
          <w:szCs w:val="36"/>
        </w:rPr>
        <w:t xml:space="preserve">  SLIDE 20</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MVR CHART</w:t>
      </w:r>
    </w:p>
    <w:p>
      <w:pPr>
        <w:spacing w:after="160" w:before="100"/>
        <w:jc w:val="center"/>
      </w:pPr>
      <w:r>
        <w:drawing>
          <wp:inline distT="0" distB="0" distL="0" distR="0">
            <wp:extent cx="6000750" cy="3371850"/>
            <wp:effectExtent t="0" r="0" b="0" l="0"/>
            <wp:docPr id="1" name="slide-20" descr="Screenshot of slide 20: MVR CHART" title="Sli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8" cstate="none"/>
                    <a:srcRect/>
                    <a:stretch>
                      <a:fillRect/>
                    </a:stretch>
                  </pic:blipFill>
                  <pic:spPr bwMode="auto">
                    <a:xfrm>
                      <a:off x="0" y="0"/>
                      <a:ext cx="6000750" cy="3371850"/>
                    </a:xfrm>
                    <a:prstGeom prst="rect">
                      <a:avLst/>
                    </a:prstGeom>
                  </pic:spPr>
                </pic:pic>
              </a:graphicData>
            </a:graphic>
          </wp:inline>
        </w:drawing>
      </w:r>
    </w:p>
    <w:p>
      <w:pPr>
        <w:pBdr>
          <w:bottom w:val="single" w:color="666666" w:sz="6" w:space="1"/>
        </w:pBdr>
        <w:spacing w:after="240" w:before="80"/>
      </w:pPr>
    </w:p>
    <w:p>
      <w:pPr>
        <w:spacing w:after="200" w:before="300"/>
        <w:jc w:val="center"/>
      </w:pPr>
      <w:r>
        <w:rPr>
          <w:rFonts w:ascii="Arial" w:cs="Arial" w:eastAsia="Arial" w:hAnsi="Arial"/>
          <w:i/>
          <w:iCs/>
          <w:color w:val="999999"/>
          <w:sz w:val="32"/>
          <w:szCs w:val="32"/>
        </w:rPr>
        <w:t xml:space="preserve">[ Script content to be added ]</w:t>
      </w:r>
    </w:p>
    <w:p>
      <w:pPr>
        <w:spacing w:after="300" w:before="0"/>
        <w:jc w:val="center"/>
      </w:pPr>
      <w:r>
        <w:rPr>
          <w:rFonts w:ascii="Arial" w:cs="Arial" w:eastAsia="Arial" w:hAnsi="Arial"/>
          <w:i/>
          <w:iCs/>
          <w:color w:val="999999"/>
          <w:sz w:val="22"/>
          <w:szCs w:val="22"/>
        </w:rPr>
        <w:t xml:space="preserve">Visual / data slide. Speaker notes pending.</w:t>
      </w:r>
    </w:p>
    <w:p>
      <w:r>
        <w:br w:type="page"/>
      </w:r>
    </w:p>
    <w:p>
      <w:pPr>
        <w:shd w:fill="E8E8E8" w:val="clear"/>
        <w:spacing w:after="80" w:before="0"/>
      </w:pPr>
      <w:r>
        <w:rPr>
          <w:rFonts w:ascii="Arial" w:cs="Arial" w:eastAsia="Arial" w:hAnsi="Arial"/>
          <w:b/>
          <w:bCs/>
          <w:color w:val="666666"/>
          <w:sz w:val="36"/>
          <w:szCs w:val="36"/>
        </w:rPr>
        <w:t xml:space="preserve">  SLIDE 21</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PBI RANGES CHART</w:t>
      </w:r>
    </w:p>
    <w:p>
      <w:pPr>
        <w:spacing w:after="160" w:before="100"/>
        <w:jc w:val="center"/>
      </w:pPr>
      <w:r>
        <w:drawing>
          <wp:inline distT="0" distB="0" distL="0" distR="0">
            <wp:extent cx="6000750" cy="3371850"/>
            <wp:effectExtent t="0" r="0" b="0" l="0"/>
            <wp:docPr id="1" name="slide-21" descr="Screenshot of slide 21: PBI RANGES CHART" title="Sli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9" cstate="none"/>
                    <a:srcRect/>
                    <a:stretch>
                      <a:fillRect/>
                    </a:stretch>
                  </pic:blipFill>
                  <pic:spPr bwMode="auto">
                    <a:xfrm>
                      <a:off x="0" y="0"/>
                      <a:ext cx="6000750" cy="3371850"/>
                    </a:xfrm>
                    <a:prstGeom prst="rect">
                      <a:avLst/>
                    </a:prstGeom>
                  </pic:spPr>
                </pic:pic>
              </a:graphicData>
            </a:graphic>
          </wp:inline>
        </w:drawing>
      </w:r>
    </w:p>
    <w:p>
      <w:pPr>
        <w:pBdr>
          <w:bottom w:val="single" w:color="666666" w:sz="6" w:space="1"/>
        </w:pBdr>
        <w:spacing w:after="240" w:before="80"/>
      </w:pPr>
    </w:p>
    <w:p>
      <w:pPr>
        <w:spacing w:after="200" w:before="300"/>
        <w:jc w:val="center"/>
      </w:pPr>
      <w:r>
        <w:rPr>
          <w:rFonts w:ascii="Arial" w:cs="Arial" w:eastAsia="Arial" w:hAnsi="Arial"/>
          <w:i/>
          <w:iCs/>
          <w:color w:val="999999"/>
          <w:sz w:val="32"/>
          <w:szCs w:val="32"/>
        </w:rPr>
        <w:t xml:space="preserve">[ Script content to be added ]</w:t>
      </w:r>
    </w:p>
    <w:p>
      <w:pPr>
        <w:spacing w:after="300" w:before="0"/>
        <w:jc w:val="center"/>
      </w:pPr>
      <w:r>
        <w:rPr>
          <w:rFonts w:ascii="Arial" w:cs="Arial" w:eastAsia="Arial" w:hAnsi="Arial"/>
          <w:i/>
          <w:iCs/>
          <w:color w:val="999999"/>
          <w:sz w:val="22"/>
          <w:szCs w:val="22"/>
        </w:rPr>
        <w:t xml:space="preserve">Visual / data slide. Speaker notes pending.</w:t>
      </w:r>
    </w:p>
    <w:p>
      <w:r>
        <w:br w:type="page"/>
      </w:r>
    </w:p>
    <w:p>
      <w:pPr>
        <w:shd w:fill="D4EDDA" w:val="clear"/>
        <w:spacing w:after="80" w:before="0"/>
      </w:pPr>
      <w:r>
        <w:rPr>
          <w:rFonts w:ascii="Arial" w:cs="Arial" w:eastAsia="Arial" w:hAnsi="Arial"/>
          <w:b/>
          <w:bCs/>
          <w:color w:val="1E7D32"/>
          <w:sz w:val="36"/>
          <w:szCs w:val="36"/>
        </w:rPr>
        <w:t xml:space="preserve">  SLIDE 22</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PBI REVAMPED</w:t>
      </w:r>
    </w:p>
    <w:p>
      <w:pPr>
        <w:spacing w:after="160" w:before="100"/>
        <w:jc w:val="center"/>
      </w:pPr>
      <w:r>
        <w:drawing>
          <wp:inline distT="0" distB="0" distL="0" distR="0">
            <wp:extent cx="6000750" cy="3371850"/>
            <wp:effectExtent t="0" r="0" b="0" l="0"/>
            <wp:docPr id="1" name="slide-22" descr="Screenshot of slide 22: PBI REVAMPED" title="Sli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30" cstate="none"/>
                    <a:srcRect/>
                    <a:stretch>
                      <a:fillRect/>
                    </a:stretch>
                  </pic:blipFill>
                  <pic:spPr bwMode="auto">
                    <a:xfrm>
                      <a:off x="0" y="0"/>
                      <a:ext cx="6000750" cy="3371850"/>
                    </a:xfrm>
                    <a:prstGeom prst="rect">
                      <a:avLst/>
                    </a:prstGeom>
                  </pic:spPr>
                </pic:pic>
              </a:graphicData>
            </a:graphic>
          </wp:inline>
        </w:drawing>
      </w:r>
    </w:p>
    <w:p>
      <w:pPr>
        <w:shd w:fill="D4EDDA" w:val="clear"/>
        <w:spacing w:after="60" w:before="60"/>
        <w:ind w:right="6000"/>
      </w:pPr>
      <w:r>
        <w:rPr>
          <w:rFonts w:ascii="Arial" w:cs="Arial" w:eastAsia="Arial" w:hAnsi="Arial"/>
          <w:b/>
          <w:bCs/>
          <w:color w:val="1E7D32"/>
          <w:sz w:val="24"/>
          <w:szCs w:val="24"/>
        </w:rPr>
        <w:t xml:space="preserve">  ANDREW MEYER  </w:t>
      </w:r>
    </w:p>
    <w:p>
      <w:pPr>
        <w:pBdr>
          <w:bottom w:val="single" w:color="1E7D32" w:sz="6" w:space="1"/>
        </w:pBdr>
        <w:spacing w:after="240" w:before="80"/>
      </w:pPr>
    </w:p>
    <w:p>
      <w:pPr>
        <w:spacing w:after="120" w:before="120"/>
      </w:pPr>
      <w:r>
        <w:rPr>
          <w:rFonts w:ascii="Arial" w:cs="Arial" w:eastAsia="Arial" w:hAnsi="Arial"/>
          <w:color w:val="333333"/>
          <w:sz w:val="36"/>
          <w:szCs w:val="36"/>
        </w:rPr>
        <w:t xml:space="preserve">Let’s talk about the Performance Based Incentive program. We’ve rebranded it, and here’s what changed.</w:t>
      </w:r>
    </w:p>
    <w:p>
      <w:pPr>
        <w:spacing w:after="140" w:before="140"/>
      </w:pPr>
      <w:r>
        <w:rPr>
          <w:rFonts w:ascii="Arial" w:cs="Arial" w:eastAsia="Arial" w:hAnsi="Arial"/>
          <w:b/>
          <w:bCs/>
          <w:color w:val="5B2A8A"/>
          <w:sz w:val="36"/>
          <w:szCs w:val="36"/>
        </w:rPr>
        <w:t xml:space="preserve">Big change: all members qualify. Segmentation is eliminated.</w:t>
      </w:r>
    </w:p>
    <w:p>
      <w:pPr>
        <w:spacing w:after="120" w:before="120"/>
      </w:pPr>
      <w:r>
        <w:rPr>
          <w:rFonts w:ascii="Arial" w:cs="Arial" w:eastAsia="Arial" w:hAnsi="Arial"/>
          <w:color w:val="333333"/>
          <w:sz w:val="36"/>
          <w:szCs w:val="36"/>
        </w:rPr>
        <w:t xml:space="preserve">We’re funding this through multiple sources:</w:t>
      </w:r>
    </w:p>
    <w:p>
      <w:pPr>
        <w:spacing w:after="60" w:before="60"/>
        <w:ind w:left="720" w:hanging="360"/>
      </w:pPr>
      <w:r>
        <w:rPr>
          <w:rFonts w:ascii="Arial" w:cs="Arial" w:eastAsia="Arial" w:hAnsi="Arial"/>
          <w:color w:val="1E7D32"/>
          <w:sz w:val="36"/>
          <w:szCs w:val="36"/>
        </w:rPr>
        <w:t xml:space="preserve">•  </w:t>
      </w:r>
      <w:r>
        <w:rPr>
          <w:rFonts w:ascii="Arial" w:cs="Arial" w:eastAsia="Arial" w:hAnsi="Arial"/>
          <w:color w:val="333333"/>
          <w:sz w:val="36"/>
          <w:szCs w:val="36"/>
        </w:rPr>
        <w:t xml:space="preserve">Minimum volume requirements</w:t>
      </w:r>
    </w:p>
    <w:p>
      <w:pPr>
        <w:spacing w:after="60" w:before="60"/>
        <w:ind w:left="720" w:hanging="360"/>
      </w:pPr>
      <w:r>
        <w:rPr>
          <w:rFonts w:ascii="Arial" w:cs="Arial" w:eastAsia="Arial" w:hAnsi="Arial"/>
          <w:color w:val="1E7D32"/>
          <w:sz w:val="36"/>
          <w:szCs w:val="36"/>
        </w:rPr>
        <w:t xml:space="preserve">•  </w:t>
      </w:r>
      <w:r>
        <w:rPr>
          <w:rFonts w:ascii="Arial" w:cs="Arial" w:eastAsia="Arial" w:hAnsi="Arial"/>
          <w:color w:val="333333"/>
          <w:sz w:val="36"/>
          <w:szCs w:val="36"/>
        </w:rPr>
        <w:t xml:space="preserve">Strata’s management fees</w:t>
      </w:r>
    </w:p>
    <w:p>
      <w:pPr>
        <w:spacing w:after="60" w:before="60"/>
        <w:ind w:left="720" w:hanging="360"/>
      </w:pPr>
      <w:r>
        <w:rPr>
          <w:rFonts w:ascii="Arial" w:cs="Arial" w:eastAsia="Arial" w:hAnsi="Arial"/>
          <w:color w:val="1E7D32"/>
          <w:sz w:val="36"/>
          <w:szCs w:val="36"/>
        </w:rPr>
        <w:t xml:space="preserve">•  </w:t>
      </w:r>
      <w:r>
        <w:rPr>
          <w:rFonts w:ascii="Arial" w:cs="Arial" w:eastAsia="Arial" w:hAnsi="Arial"/>
          <w:color w:val="333333"/>
          <w:sz w:val="36"/>
          <w:szCs w:val="36"/>
        </w:rPr>
        <w:t xml:space="preserve">Performance-based incentive funds</w:t>
      </w:r>
    </w:p>
    <w:p>
      <w:pPr>
        <w:spacing w:after="60" w:before="60"/>
        <w:ind w:left="720" w:hanging="360"/>
      </w:pPr>
      <w:r>
        <w:rPr>
          <w:rFonts w:ascii="Arial" w:cs="Arial" w:eastAsia="Arial" w:hAnsi="Arial"/>
          <w:color w:val="1E7D32"/>
          <w:sz w:val="36"/>
          <w:szCs w:val="36"/>
        </w:rPr>
        <w:t xml:space="preserve">•  </w:t>
      </w:r>
      <w:r>
        <w:rPr>
          <w:rFonts w:ascii="Arial" w:cs="Arial" w:eastAsia="Arial" w:hAnsi="Arial"/>
          <w:color w:val="333333"/>
          <w:sz w:val="36"/>
          <w:szCs w:val="36"/>
        </w:rPr>
        <w:t xml:space="preserve">Vendor marketing allowances</w:t>
      </w:r>
    </w:p>
    <w:p>
      <w:pPr>
        <w:spacing w:after="60" w:before="60"/>
        <w:ind w:left="720" w:hanging="360"/>
      </w:pPr>
      <w:r>
        <w:rPr>
          <w:rFonts w:ascii="Arial" w:cs="Arial" w:eastAsia="Arial" w:hAnsi="Arial"/>
          <w:color w:val="1E7D32"/>
          <w:sz w:val="36"/>
          <w:szCs w:val="36"/>
        </w:rPr>
        <w:t xml:space="preserve">•  </w:t>
      </w:r>
      <w:r>
        <w:rPr>
          <w:rFonts w:ascii="Arial" w:cs="Arial" w:eastAsia="Arial" w:hAnsi="Arial"/>
          <w:color w:val="333333"/>
          <w:sz w:val="36"/>
          <w:szCs w:val="36"/>
        </w:rPr>
        <w:t xml:space="preserve">The Central Ordering Platform</w:t>
      </w:r>
    </w:p>
    <w:p>
      <w:pPr>
        <w:spacing w:after="120" w:before="120"/>
      </w:pPr>
      <w:r>
        <w:rPr>
          <w:rFonts w:ascii="Arial" w:cs="Arial" w:eastAsia="Arial" w:hAnsi="Arial"/>
          <w:color w:val="333333"/>
          <w:sz w:val="36"/>
          <w:szCs w:val="36"/>
        </w:rPr>
        <w:t xml:space="preserve">Multiple funding sources means we can grow and expand this program for top members as we scale. More predictability on incentive amounts. More visibility for you.</w:t>
      </w:r>
    </w:p>
    <w:p>
      <w:pPr>
        <w:spacing w:after="120" w:before="120"/>
      </w:pPr>
      <w:r>
        <w:rPr>
          <w:rFonts w:ascii="Arial" w:cs="Arial" w:eastAsia="Arial" w:hAnsi="Arial"/>
          <w:color w:val="333333"/>
          <w:sz w:val="36"/>
          <w:szCs w:val="36"/>
        </w:rPr>
        <w:t xml:space="preserve">Tracking is coming soon.</w:t>
      </w:r>
    </w:p>
    <w:p>
      <w:pPr>
        <w:spacing w:after="120" w:before="120"/>
      </w:pPr>
      <w:r>
        <w:rPr>
          <w:rFonts w:ascii="Arial" w:cs="Arial" w:eastAsia="Arial" w:hAnsi="Arial"/>
          <w:color w:val="333333"/>
          <w:sz w:val="36"/>
          <w:szCs w:val="36"/>
        </w:rPr>
        <w:t xml:space="preserve">On minimum volume requirements, here’s what’s different:</w:t>
      </w:r>
    </w:p>
    <w:p>
      <w:pPr>
        <w:spacing w:after="60" w:before="60"/>
        <w:ind w:left="720" w:hanging="360"/>
      </w:pPr>
      <w:r>
        <w:rPr>
          <w:rFonts w:ascii="Arial" w:cs="Arial" w:eastAsia="Arial" w:hAnsi="Arial"/>
          <w:color w:val="1E7D32"/>
          <w:sz w:val="36"/>
          <w:szCs w:val="36"/>
        </w:rPr>
        <w:t xml:space="preserve">•  </w:t>
      </w:r>
      <w:r>
        <w:rPr>
          <w:rFonts w:ascii="Arial" w:cs="Arial" w:eastAsia="Arial" w:hAnsi="Arial"/>
          <w:color w:val="333333"/>
          <w:sz w:val="36"/>
          <w:szCs w:val="36"/>
        </w:rPr>
        <w:t xml:space="preserve">All in-group volume counts. If Strata has a contract with a vendor, that volume counts toward your requirement.</w:t>
      </w:r>
    </w:p>
    <w:p>
      <w:pPr>
        <w:spacing w:after="60" w:before="60"/>
        <w:ind w:left="720" w:hanging="360"/>
      </w:pPr>
      <w:r>
        <w:rPr>
          <w:rFonts w:ascii="Arial" w:cs="Arial" w:eastAsia="Arial" w:hAnsi="Arial"/>
          <w:color w:val="1E7D32"/>
          <w:sz w:val="36"/>
          <w:szCs w:val="36"/>
        </w:rPr>
        <w:t xml:space="preserve">•  </w:t>
      </w:r>
      <w:r>
        <w:rPr>
          <w:rFonts w:ascii="Arial" w:cs="Arial" w:eastAsia="Arial" w:hAnsi="Arial"/>
          <w:color w:val="333333"/>
          <w:sz w:val="36"/>
          <w:szCs w:val="36"/>
        </w:rPr>
        <w:t xml:space="preserve">All volume through the Central Ordering Platform counts.</w:t>
      </w:r>
    </w:p>
    <w:p>
      <w:pPr>
        <w:spacing w:after="60" w:before="60"/>
        <w:ind w:left="720" w:hanging="360"/>
      </w:pPr>
      <w:r>
        <w:rPr>
          <w:rFonts w:ascii="Arial" w:cs="Arial" w:eastAsia="Arial" w:hAnsi="Arial"/>
          <w:color w:val="1E7D32"/>
          <w:sz w:val="36"/>
          <w:szCs w:val="36"/>
        </w:rPr>
        <w:t xml:space="preserve">•  </w:t>
      </w:r>
      <w:r>
        <w:rPr>
          <w:rFonts w:ascii="Arial" w:cs="Arial" w:eastAsia="Arial" w:hAnsi="Arial"/>
          <w:color w:val="333333"/>
          <w:sz w:val="36"/>
          <w:szCs w:val="36"/>
        </w:rPr>
        <w:t xml:space="preserve">The program incentivizes growth. Your year-end volume applies back to dollar one.</w:t>
      </w:r>
    </w:p>
    <w:p>
      <w:pPr>
        <w:spacing w:after="140" w:before="140"/>
      </w:pPr>
      <w:r>
        <w:rPr>
          <w:rFonts w:ascii="Arial" w:cs="Arial" w:eastAsia="Arial" w:hAnsi="Arial"/>
          <w:b/>
          <w:bCs/>
          <w:color w:val="5B2A8A"/>
          <w:sz w:val="36"/>
          <w:szCs w:val="36"/>
        </w:rPr>
        <w:t xml:space="preserve">And we don’t take it away if you fall short.</w:t>
      </w:r>
    </w:p>
    <w:p>
      <w:r>
        <w:br w:type="page"/>
      </w:r>
    </w:p>
    <w:p>
      <w:pPr>
        <w:shd w:fill="E8E8E8" w:val="clear"/>
        <w:spacing w:after="80" w:before="0"/>
      </w:pPr>
      <w:r>
        <w:rPr>
          <w:rFonts w:ascii="Arial" w:cs="Arial" w:eastAsia="Arial" w:hAnsi="Arial"/>
          <w:b/>
          <w:bCs/>
          <w:color w:val="666666"/>
          <w:sz w:val="36"/>
          <w:szCs w:val="36"/>
        </w:rPr>
        <w:t xml:space="preserve">  SLIDE 23</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PBI PAYOUT TREND</w:t>
      </w:r>
    </w:p>
    <w:p>
      <w:pPr>
        <w:spacing w:after="160" w:before="100"/>
        <w:jc w:val="center"/>
      </w:pPr>
      <w:r>
        <w:drawing>
          <wp:inline distT="0" distB="0" distL="0" distR="0">
            <wp:extent cx="6000750" cy="3371850"/>
            <wp:effectExtent t="0" r="0" b="0" l="0"/>
            <wp:docPr id="1" name="slide-23" descr="Screenshot of slide 23: PBI PAYOUT TREND" title="Sli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31" cstate="none"/>
                    <a:srcRect/>
                    <a:stretch>
                      <a:fillRect/>
                    </a:stretch>
                  </pic:blipFill>
                  <pic:spPr bwMode="auto">
                    <a:xfrm>
                      <a:off x="0" y="0"/>
                      <a:ext cx="6000750" cy="3371850"/>
                    </a:xfrm>
                    <a:prstGeom prst="rect">
                      <a:avLst/>
                    </a:prstGeom>
                  </pic:spPr>
                </pic:pic>
              </a:graphicData>
            </a:graphic>
          </wp:inline>
        </w:drawing>
      </w:r>
    </w:p>
    <w:p>
      <w:pPr>
        <w:pBdr>
          <w:bottom w:val="single" w:color="666666" w:sz="6" w:space="1"/>
        </w:pBdr>
        <w:spacing w:after="240" w:before="80"/>
      </w:pPr>
    </w:p>
    <w:p>
      <w:pPr>
        <w:spacing w:after="200" w:before="300"/>
        <w:jc w:val="center"/>
      </w:pPr>
      <w:r>
        <w:rPr>
          <w:rFonts w:ascii="Arial" w:cs="Arial" w:eastAsia="Arial" w:hAnsi="Arial"/>
          <w:i/>
          <w:iCs/>
          <w:color w:val="999999"/>
          <w:sz w:val="32"/>
          <w:szCs w:val="32"/>
        </w:rPr>
        <w:t xml:space="preserve">[ Script content to be added ]</w:t>
      </w:r>
    </w:p>
    <w:p>
      <w:pPr>
        <w:spacing w:after="300" w:before="0"/>
        <w:jc w:val="center"/>
      </w:pPr>
      <w:r>
        <w:rPr>
          <w:rFonts w:ascii="Arial" w:cs="Arial" w:eastAsia="Arial" w:hAnsi="Arial"/>
          <w:i/>
          <w:iCs/>
          <w:color w:val="999999"/>
          <w:sz w:val="22"/>
          <w:szCs w:val="22"/>
        </w:rPr>
        <w:t xml:space="preserve">Visual / data slide. Speaker notes pending.</w:t>
      </w:r>
    </w:p>
    <w:p>
      <w:r>
        <w:br w:type="page"/>
      </w:r>
    </w:p>
    <w:p>
      <w:pPr>
        <w:shd w:fill="E8E8E8" w:val="clear"/>
        <w:spacing w:after="80" w:before="0"/>
      </w:pPr>
      <w:r>
        <w:rPr>
          <w:rFonts w:ascii="Arial" w:cs="Arial" w:eastAsia="Arial" w:hAnsi="Arial"/>
          <w:b/>
          <w:bCs/>
          <w:color w:val="666666"/>
          <w:sz w:val="36"/>
          <w:szCs w:val="36"/>
        </w:rPr>
        <w:t xml:space="preserve">  SLIDE 24</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PBI FUND SOURCE MIX</w:t>
      </w:r>
    </w:p>
    <w:p>
      <w:pPr>
        <w:spacing w:after="160" w:before="100"/>
        <w:jc w:val="center"/>
      </w:pPr>
      <w:r>
        <w:drawing>
          <wp:inline distT="0" distB="0" distL="0" distR="0">
            <wp:extent cx="6000750" cy="3371850"/>
            <wp:effectExtent t="0" r="0" b="0" l="0"/>
            <wp:docPr id="1" name="slide-24" descr="Screenshot of slide 24: PBI FUND SOURCE MIX" title="Sli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32" cstate="none"/>
                    <a:srcRect/>
                    <a:stretch>
                      <a:fillRect/>
                    </a:stretch>
                  </pic:blipFill>
                  <pic:spPr bwMode="auto">
                    <a:xfrm>
                      <a:off x="0" y="0"/>
                      <a:ext cx="6000750" cy="3371850"/>
                    </a:xfrm>
                    <a:prstGeom prst="rect">
                      <a:avLst/>
                    </a:prstGeom>
                  </pic:spPr>
                </pic:pic>
              </a:graphicData>
            </a:graphic>
          </wp:inline>
        </w:drawing>
      </w:r>
    </w:p>
    <w:p>
      <w:pPr>
        <w:pBdr>
          <w:bottom w:val="single" w:color="666666" w:sz="6" w:space="1"/>
        </w:pBdr>
        <w:spacing w:after="240" w:before="80"/>
      </w:pPr>
    </w:p>
    <w:p>
      <w:pPr>
        <w:spacing w:after="200" w:before="300"/>
        <w:jc w:val="center"/>
      </w:pPr>
      <w:r>
        <w:rPr>
          <w:rFonts w:ascii="Arial" w:cs="Arial" w:eastAsia="Arial" w:hAnsi="Arial"/>
          <w:i/>
          <w:iCs/>
          <w:color w:val="999999"/>
          <w:sz w:val="32"/>
          <w:szCs w:val="32"/>
        </w:rPr>
        <w:t xml:space="preserve">[ Script content to be added ]</w:t>
      </w:r>
    </w:p>
    <w:p>
      <w:pPr>
        <w:spacing w:after="300" w:before="0"/>
        <w:jc w:val="center"/>
      </w:pPr>
      <w:r>
        <w:rPr>
          <w:rFonts w:ascii="Arial" w:cs="Arial" w:eastAsia="Arial" w:hAnsi="Arial"/>
          <w:i/>
          <w:iCs/>
          <w:color w:val="999999"/>
          <w:sz w:val="22"/>
          <w:szCs w:val="22"/>
        </w:rPr>
        <w:t xml:space="preserve">Visual / data slide. Speaker notes pending.</w:t>
      </w:r>
    </w:p>
    <w:p>
      <w:r>
        <w:br w:type="page"/>
      </w:r>
    </w:p>
    <w:p>
      <w:pPr>
        <w:shd w:fill="E8E8E8" w:val="clear"/>
        <w:spacing w:after="80" w:before="0"/>
      </w:pPr>
      <w:r>
        <w:rPr>
          <w:rFonts w:ascii="Arial" w:cs="Arial" w:eastAsia="Arial" w:hAnsi="Arial"/>
          <w:b/>
          <w:bCs/>
          <w:color w:val="666666"/>
          <w:sz w:val="36"/>
          <w:szCs w:val="36"/>
        </w:rPr>
        <w:t xml:space="preserve">  SLIDE 25</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VALUE AT TABLES</w:t>
      </w:r>
    </w:p>
    <w:p>
      <w:pPr>
        <w:spacing w:after="160" w:before="100"/>
        <w:jc w:val="center"/>
      </w:pPr>
      <w:r>
        <w:drawing>
          <wp:inline distT="0" distB="0" distL="0" distR="0">
            <wp:extent cx="6000750" cy="3371850"/>
            <wp:effectExtent t="0" r="0" b="0" l="0"/>
            <wp:docPr id="1" name="slide-25" descr="Screenshot of slide 25: VALUE AT TABLES" title="Sli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33" cstate="none"/>
                    <a:srcRect/>
                    <a:stretch>
                      <a:fillRect/>
                    </a:stretch>
                  </pic:blipFill>
                  <pic:spPr bwMode="auto">
                    <a:xfrm>
                      <a:off x="0" y="0"/>
                      <a:ext cx="6000750" cy="3371850"/>
                    </a:xfrm>
                    <a:prstGeom prst="rect">
                      <a:avLst/>
                    </a:prstGeom>
                  </pic:spPr>
                </pic:pic>
              </a:graphicData>
            </a:graphic>
          </wp:inline>
        </w:drawing>
      </w:r>
    </w:p>
    <w:p>
      <w:pPr>
        <w:pBdr>
          <w:bottom w:val="single" w:color="666666" w:sz="6" w:space="1"/>
        </w:pBdr>
        <w:spacing w:after="240" w:before="80"/>
      </w:pPr>
    </w:p>
    <w:p>
      <w:pPr>
        <w:spacing w:after="200" w:before="300"/>
        <w:jc w:val="center"/>
      </w:pPr>
      <w:r>
        <w:rPr>
          <w:rFonts w:ascii="Arial" w:cs="Arial" w:eastAsia="Arial" w:hAnsi="Arial"/>
          <w:i/>
          <w:iCs/>
          <w:color w:val="999999"/>
          <w:sz w:val="32"/>
          <w:szCs w:val="32"/>
        </w:rPr>
        <w:t xml:space="preserve">[ Script content to be added ]</w:t>
      </w:r>
    </w:p>
    <w:p>
      <w:pPr>
        <w:spacing w:after="300" w:before="0"/>
        <w:jc w:val="center"/>
      </w:pPr>
      <w:r>
        <w:rPr>
          <w:rFonts w:ascii="Arial" w:cs="Arial" w:eastAsia="Arial" w:hAnsi="Arial"/>
          <w:i/>
          <w:iCs/>
          <w:color w:val="999999"/>
          <w:sz w:val="22"/>
          <w:szCs w:val="22"/>
        </w:rPr>
        <w:t xml:space="preserve">Visual / data slide. Speaker notes pending.</w:t>
      </w:r>
    </w:p>
    <w:p>
      <w:r>
        <w:br w:type="page"/>
      </w:r>
    </w:p>
    <w:p>
      <w:pPr>
        <w:shd w:fill="E8E8E8" w:val="clear"/>
        <w:spacing w:after="80" w:before="0"/>
      </w:pPr>
      <w:r>
        <w:rPr>
          <w:rFonts w:ascii="Arial" w:cs="Arial" w:eastAsia="Arial" w:hAnsi="Arial"/>
          <w:b/>
          <w:bCs/>
          <w:color w:val="666666"/>
          <w:sz w:val="36"/>
          <w:szCs w:val="36"/>
        </w:rPr>
        <w:t xml:space="preserve">  SLIDE 26</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NEXT JOB AT HAND</w:t>
      </w:r>
    </w:p>
    <w:p>
      <w:pPr>
        <w:spacing w:after="160" w:before="100"/>
        <w:jc w:val="center"/>
      </w:pPr>
      <w:r>
        <w:drawing>
          <wp:inline distT="0" distB="0" distL="0" distR="0">
            <wp:extent cx="6000750" cy="3371850"/>
            <wp:effectExtent t="0" r="0" b="0" l="0"/>
            <wp:docPr id="1" name="slide-26" descr="Screenshot of slide 26: NEXT JOB AT HAND" title="Sli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34" cstate="none"/>
                    <a:srcRect/>
                    <a:stretch>
                      <a:fillRect/>
                    </a:stretch>
                  </pic:blipFill>
                  <pic:spPr bwMode="auto">
                    <a:xfrm>
                      <a:off x="0" y="0"/>
                      <a:ext cx="6000750" cy="3371850"/>
                    </a:xfrm>
                    <a:prstGeom prst="rect">
                      <a:avLst/>
                    </a:prstGeom>
                  </pic:spPr>
                </pic:pic>
              </a:graphicData>
            </a:graphic>
          </wp:inline>
        </w:drawing>
      </w:r>
    </w:p>
    <w:p>
      <w:pPr>
        <w:pBdr>
          <w:bottom w:val="single" w:color="666666" w:sz="6" w:space="1"/>
        </w:pBdr>
        <w:spacing w:after="240" w:before="80"/>
      </w:pPr>
    </w:p>
    <w:p>
      <w:pPr>
        <w:spacing w:after="200" w:before="300"/>
        <w:jc w:val="center"/>
      </w:pPr>
      <w:r>
        <w:rPr>
          <w:rFonts w:ascii="Arial" w:cs="Arial" w:eastAsia="Arial" w:hAnsi="Arial"/>
          <w:i/>
          <w:iCs/>
          <w:color w:val="999999"/>
          <w:sz w:val="32"/>
          <w:szCs w:val="32"/>
        </w:rPr>
        <w:t xml:space="preserve">[ Script content to be added ]</w:t>
      </w:r>
    </w:p>
    <w:p>
      <w:pPr>
        <w:spacing w:after="300" w:before="0"/>
        <w:jc w:val="center"/>
      </w:pPr>
      <w:r>
        <w:rPr>
          <w:rFonts w:ascii="Arial" w:cs="Arial" w:eastAsia="Arial" w:hAnsi="Arial"/>
          <w:i/>
          <w:iCs/>
          <w:color w:val="999999"/>
          <w:sz w:val="22"/>
          <w:szCs w:val="22"/>
        </w:rPr>
        <w:t xml:space="preserve">Visual / data slide. Speaker notes pending.</w:t>
      </w:r>
    </w:p>
    <w:p>
      <w:r>
        <w:br w:type="page"/>
      </w:r>
    </w:p>
    <w:p>
      <w:pPr>
        <w:shd w:fill="D4E1EC" w:val="clear"/>
        <w:spacing w:after="80" w:before="0"/>
      </w:pPr>
      <w:r>
        <w:rPr>
          <w:rFonts w:ascii="Arial" w:cs="Arial" w:eastAsia="Arial" w:hAnsi="Arial"/>
          <w:b/>
          <w:bCs/>
          <w:color w:val="1A5276"/>
          <w:sz w:val="36"/>
          <w:szCs w:val="36"/>
        </w:rPr>
        <w:t xml:space="preserve">  SLIDE 27</w:t>
      </w:r>
      <w:r>
        <w:rPr>
          <w:rFonts w:ascii="Arial" w:cs="Arial" w:eastAsia="Arial" w:hAnsi="Arial"/>
          <w:color w:val="666666"/>
          <w:sz w:val="22"/>
          <w:szCs w:val="22"/>
        </w:rPr>
        <w:t xml:space="preserve">  of 27</w:t>
      </w:r>
    </w:p>
    <w:p>
      <w:pPr>
        <w:spacing w:after="80" w:before="140"/>
        <w:jc w:val="center"/>
      </w:pPr>
      <w:r>
        <w:rPr>
          <w:rFonts w:ascii="Arial" w:cs="Arial" w:eastAsia="Arial" w:hAnsi="Arial"/>
          <w:b/>
          <w:bCs/>
          <w:color w:val="5B2A8A"/>
          <w:sz w:val="32"/>
          <w:szCs w:val="32"/>
        </w:rPr>
        <w:t xml:space="preserve">Q&amp;A</w:t>
      </w:r>
    </w:p>
    <w:p>
      <w:pPr>
        <w:spacing w:after="160" w:before="100"/>
        <w:jc w:val="center"/>
      </w:pPr>
      <w:r>
        <w:drawing>
          <wp:inline distT="0" distB="0" distL="0" distR="0">
            <wp:extent cx="6000750" cy="3371850"/>
            <wp:effectExtent t="0" r="0" b="0" l="0"/>
            <wp:docPr id="1" name="slide-27" descr="Screenshot of slide 27: Q&amp;A" title="Sli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35" cstate="none"/>
                    <a:srcRect/>
                    <a:stretch>
                      <a:fillRect/>
                    </a:stretch>
                  </pic:blipFill>
                  <pic:spPr bwMode="auto">
                    <a:xfrm>
                      <a:off x="0" y="0"/>
                      <a:ext cx="6000750" cy="3371850"/>
                    </a:xfrm>
                    <a:prstGeom prst="rect">
                      <a:avLst/>
                    </a:prstGeom>
                  </pic:spPr>
                </pic:pic>
              </a:graphicData>
            </a:graphic>
          </wp:inline>
        </w:drawing>
      </w:r>
    </w:p>
    <w:p>
      <w:pPr>
        <w:shd w:fill="D4E1EC" w:val="clear"/>
        <w:spacing w:after="60" w:before="60"/>
        <w:ind w:right="6000"/>
      </w:pPr>
      <w:r>
        <w:rPr>
          <w:rFonts w:ascii="Arial" w:cs="Arial" w:eastAsia="Arial" w:hAnsi="Arial"/>
          <w:b/>
          <w:bCs/>
          <w:color w:val="1A5276"/>
          <w:sz w:val="24"/>
          <w:szCs w:val="24"/>
        </w:rPr>
        <w:t xml:space="preserve">  JOHN PERRUCCIO  </w:t>
      </w:r>
    </w:p>
    <w:p>
      <w:pPr>
        <w:pBdr>
          <w:bottom w:val="single" w:color="1A5276" w:sz="6" w:space="1"/>
        </w:pBdr>
        <w:spacing w:after="240" w:before="80"/>
      </w:pPr>
    </w:p>
    <w:p>
      <w:pPr>
        <w:spacing w:after="120" w:before="120"/>
      </w:pPr>
      <w:r>
        <w:rPr>
          <w:rFonts w:ascii="Arial" w:cs="Arial" w:eastAsia="Arial" w:hAnsi="Arial"/>
          <w:color w:val="333333"/>
          <w:sz w:val="36"/>
          <w:szCs w:val="36"/>
        </w:rPr>
        <w:t xml:space="preserve">If there is an order that was given to another dealer then there alone is the opportunity to grow.</w:t>
      </w:r>
    </w:p>
    <w:p>
      <w:pPr>
        <w:spacing w:after="120" w:before="120"/>
      </w:pPr>
      <w:r>
        <w:rPr>
          <w:rFonts w:ascii="Arial" w:cs="Arial" w:eastAsia="Arial" w:hAnsi="Arial"/>
          <w:color w:val="333333"/>
          <w:sz w:val="36"/>
          <w:szCs w:val="36"/>
        </w:rPr>
        <w:t xml:space="preserve">Do not focus on the noise around you. There will always be plenty of excuses of how the obstacles were too large or the economy was too bad. Differentiate your business to provide services clients can’t live without.</w:t>
      </w:r>
    </w:p>
    <w:p>
      <w:pPr>
        <w:spacing w:after="140" w:before="140"/>
      </w:pPr>
      <w:r>
        <w:rPr>
          <w:rFonts w:ascii="Arial" w:cs="Arial" w:eastAsia="Arial" w:hAnsi="Arial"/>
          <w:b/>
          <w:bCs/>
          <w:color w:val="5B2A8A"/>
          <w:sz w:val="36"/>
          <w:szCs w:val="36"/>
        </w:rPr>
        <w:t xml:space="preserve">Plan for your own success and chart that course. Climb the mountain looking up, not backwards.</w:t>
      </w:r>
    </w:p>
    <w:p>
      <w:pPr>
        <w:spacing w:after="120" w:before="120"/>
      </w:pPr>
      <w:r>
        <w:rPr>
          <w:rFonts w:ascii="Arial" w:cs="Arial" w:eastAsia="Arial" w:hAnsi="Arial"/>
          <w:color w:val="333333"/>
          <w:sz w:val="36"/>
          <w:szCs w:val="36"/>
        </w:rPr>
        <w:t xml:space="preserve">I have worked with many of the manufacturers here in the room over the years and with all the buying groups. I can assure you that there is no other group that is offering more advanced services through technology than we are here. And no one is developing them faster than we are.</w:t>
      </w:r>
    </w:p>
    <w:p>
      <w:pPr>
        <w:spacing w:after="140" w:before="140"/>
      </w:pPr>
      <w:r>
        <w:rPr>
          <w:rFonts w:ascii="Arial" w:cs="Arial" w:eastAsia="Arial" w:hAnsi="Arial"/>
          <w:b/>
          <w:bCs/>
          <w:color w:val="5B2A8A"/>
          <w:sz w:val="36"/>
          <w:szCs w:val="36"/>
        </w:rPr>
        <w:t xml:space="preserve">We will keep you out in front and growing through relationships and technology faster than any other group can and will. Our technology is built specifically for our industry and not a canned software from developers that do not know our business. Lean in.</w:t>
      </w:r>
    </w:p>
    <w:p>
      <w:pPr>
        <w:spacing w:after="200" w:before="200"/>
        <w:jc w:val="center"/>
      </w:pPr>
      <w:r>
        <w:rPr>
          <w:rFonts w:ascii="Arial" w:cs="Arial" w:eastAsia="Arial" w:hAnsi="Arial"/>
          <w:b/>
          <w:bCs/>
          <w:i/>
          <w:iCs/>
          <w:color w:val="CC4444"/>
          <w:sz w:val="30"/>
          <w:szCs w:val="30"/>
        </w:rPr>
        <w:t xml:space="preserve">[ PAUSE — OPEN FOR QUESTIONS ]</w:t>
      </w:r>
    </w:p>
    <w:sectPr>
      <w:headerReference w:type="default" r:id="rId7"/>
      <w:footerReference w:type="default" r:id="rId8"/>
      <w:pgSz w:w="12240" w:h="15840" w:orient="portrait"/>
      <w:pgMar w:top="1080" w:right="1080" w:bottom="1080" w:left="1080" w:header="708" w:footer="708" w:gutter="0"/>
      <w:pgNumType/>
      <w:docGrid w:linePitch="360"/>
    </w:sectPr>
  </w:body>
</w:document>
</file>

<file path=word/comments.xml><?xml version="1.0" encoding="utf-8"?>
<w:comment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pPr>
        <w:spacing w:after="0" w:line="240" w:lineRule="auto"/>
      </w:pPr>
      <w:r>
        <w:rPr>
          <w:rStyle w:val="EndnoteReference"/>
        </w:rPr>
        <w:endnoteRef/>
      </w:r>
      <w:r>
        <w:separator/>
      </w:r>
    </w:p>
  </w:endnote>
  <w:endnote w:type="continuationSeparator" w:id="0">
    <w:p>
      <w:pPr>
        <w:spacing w:after="0" w:line="240" w:lineRule="auto"/>
      </w:pPr>
      <w:r>
        <w:rPr>
          <w:rStyle w:val="EndnoteReference"/>
        </w:rPr>
        <w:endnoteRef/>
      </w: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w:p>
    <w:pPr>
      <w:pBdr>
        <w:top w:val="single" w:color="CCCCCC" w:sz="1" w:space="4"/>
      </w:pBdr>
      <w:jc w:val="center"/>
    </w:pPr>
    <w:r>
      <w:rPr>
        <w:rFonts w:ascii="Arial" w:cs="Arial" w:eastAsia="Arial" w:hAnsi="Arial"/>
        <w:color w:val="999999"/>
        <w:sz w:val="18"/>
        <w:szCs w:val="18"/>
      </w:rPr>
      <w:t xml:space="preserve">Page </w:t>
    </w:r>
    <w:r>
      <w:rPr>
        <w:rFonts w:ascii="Arial" w:cs="Arial" w:eastAsia="Arial" w:hAnsi="Arial"/>
        <w:color w:val="999999"/>
        <w:sz w:val="18"/>
        <w:szCs w:val="18"/>
      </w:rPr>
      <w:fldChar w:fldCharType="begin"/>
      <w:instrText xml:space="preserve">PAGE</w:instrText>
      <w:fldChar w:fldCharType="separate"/>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pPr>
        <w:spacing w:after="0" w:line="240" w:lineRule="auto"/>
      </w:pPr>
      <w:r>
        <w:rPr>
          <w:rStyle w:val="FootnoteReference"/>
        </w:rPr>
        <w:footnoteRef/>
      </w:r>
      <w:r>
        <w:separator/>
      </w:r>
    </w:p>
  </w:footnote>
  <w:footnote w:type="continuationSeparator" w:id="0">
    <w:p>
      <w:pPr>
        <w:spacing w:after="0" w:line="240" w:lineRule="auto"/>
      </w:pPr>
      <w:r>
        <w:rPr>
          <w:rStyle w:val="FootnoteReference"/>
        </w:rPr>
        <w:footnoteRef/>
      </w: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6cid="http://schemas.microsoft.com/office/word/2016/wordml/cid" xmlns:w16se="http://schemas.microsoft.com/office/word/2015/wordml/symex">
  <w:p>
    <w:pPr>
      <w:jc w:val="right"/>
    </w:pPr>
    <w:r>
      <w:rPr>
        <w:rFonts w:ascii="Arial" w:cs="Arial" w:eastAsia="Arial" w:hAnsi="Arial"/>
        <w:color w:val="999999"/>
        <w:sz w:val="16"/>
        <w:szCs w:val="16"/>
      </w:rPr>
      <w:t xml:space="preserve">STRATA GPO 2026 </w:t>
    </w:r>
    <w:r>
      <w:rPr>
        <w:rFonts w:ascii="Arial" w:cs="Arial" w:eastAsia="Arial" w:hAnsi="Arial"/>
        <w:color w:val="CC4444"/>
        <w:sz w:val="16"/>
        <w:szCs w:val="16"/>
      </w:rPr>
      <w:t xml:space="preserve">| CONFIDENTIAL</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 w15:restartNumberingAfterBreak="0">
    <w:multiLevelType w:val="hybridMultilevel"/>
    <w:lvl w:ilvl="0" w15:tentative="1">
      <w:start w:val="1"/>
      <w:numFmt w:val="bullet"/>
      <w:lvlText w:val="●"/>
      <w:lvlJc w:val="left"/>
      <w:pPr>
        <w:ind w:left="720" w:hanging="360"/>
      </w:pPr>
    </w:lvl>
    <w:lvl w:ilvl="1" w15:tentative="1">
      <w:start w:val="1"/>
      <w:numFmt w:val="bullet"/>
      <w:lvlText w:val="○"/>
      <w:lvlJc w:val="left"/>
      <w:pPr>
        <w:ind w:left="1440" w:hanging="360"/>
      </w:pPr>
    </w:lvl>
    <w:lvl w:ilvl="2" w15:tentative="1">
      <w:start w:val="1"/>
      <w:numFmt w:val="bullet"/>
      <w:lvlText w:val="■"/>
      <w:lvlJc w:val="left"/>
      <w:pPr>
        <w:ind w:left="2160" w:hanging="360"/>
      </w:pPr>
    </w:lvl>
    <w:lvl w:ilvl="3" w15:tentative="1">
      <w:start w:val="1"/>
      <w:numFmt w:val="bullet"/>
      <w:lvlText w:val="●"/>
      <w:lvlJc w:val="left"/>
      <w:pPr>
        <w:ind w:left="2880" w:hanging="360"/>
      </w:pPr>
    </w:lvl>
    <w:lvl w:ilvl="4" w15:tentative="1">
      <w:start w:val="1"/>
      <w:numFmt w:val="bullet"/>
      <w:lvlText w:val="○"/>
      <w:lvlJc w:val="left"/>
      <w:pPr>
        <w:ind w:left="3600" w:hanging="360"/>
      </w:pPr>
    </w:lvl>
    <w:lvl w:ilvl="5" w15:tentative="1">
      <w:start w:val="1"/>
      <w:numFmt w:val="bullet"/>
      <w:lvlText w:val="■"/>
      <w:lvlJc w:val="left"/>
      <w:pPr>
        <w:ind w:left="4320" w:hanging="360"/>
      </w:pPr>
    </w:lvl>
    <w:lvl w:ilvl="6" w15:tentative="1">
      <w:start w:val="1"/>
      <w:numFmt w:val="bullet"/>
      <w:lvlText w:val="●"/>
      <w:lvlJc w:val="left"/>
      <w:pPr>
        <w:ind w:left="5040" w:hanging="360"/>
      </w:pPr>
    </w:lvl>
    <w:lvl w:ilvl="7" w15:tentative="1">
      <w:start w:val="1"/>
      <w:numFmt w:val="bullet"/>
      <w:lvlText w:val="●"/>
      <w:lvlJc w:val="left"/>
      <w:pPr>
        <w:ind w:left="5760" w:hanging="360"/>
      </w:pPr>
    </w:lvl>
    <w:lvl w:ilvl="8" w15:tentative="1">
      <w:start w:val="1"/>
      <w:numFmt w:val="bullet"/>
      <w:lvlText w:val="●"/>
      <w:lvlJc w:val="left"/>
      <w:pPr>
        <w:ind w:left="6480" w:hanging="360"/>
      </w:pPr>
    </w:lvl>
  </w:abstractNum>
  <w:num w:numId="1">
    <w:abstractNumId w:val="1"/>
    <w:lvlOverride w:ilvl="0">
      <w:startOverride w:val="1"/>
    </w:lvlOverride>
  </w:num>
</w:numbering>
</file>

<file path=word/settings.xml><?xml version="1.0" encoding="utf-8"?>
<w:setting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isplayBackgroundShape/>
  <w:evenAndOddHeaders w:val="false"/>
  <w:compat>
    <w:compatSetting w:val="15" w:name="compatibilityMode" w:uri="http://schemas.microsoft.com/office/word"/>
  </w:compat>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pPrDefault/>
  </w:docDefaults>
  <w:style w:type="paragraph" w:styleId="Title">
    <w:name w:val="Title"/>
    <w:basedOn w:val="Normal"/>
    <w:next w:val="Normal"/>
    <w:qFormat/>
    <w:rPr>
      <w:sz w:val="56"/>
      <w:szCs w:val="56"/>
    </w:rPr>
  </w:style>
  <w:style w:type="paragraph" w:styleId="Heading1">
    <w:name w:val="Heading 1"/>
    <w:basedOn w:val="Normal"/>
    <w:next w:val="Normal"/>
    <w:qFormat/>
    <w:rPr>
      <w:color w:val="2E74B5"/>
      <w:sz w:val="32"/>
      <w:szCs w:val="32"/>
    </w:rPr>
  </w:style>
  <w:style w:type="paragraph" w:styleId="Heading2">
    <w:name w:val="Heading 2"/>
    <w:basedOn w:val="Normal"/>
    <w:next w:val="Normal"/>
    <w:qFormat/>
    <w:rPr>
      <w:color w:val="2E74B5"/>
      <w:sz w:val="26"/>
      <w:szCs w:val="26"/>
    </w:rPr>
  </w:style>
  <w:style w:type="paragraph" w:styleId="Heading3">
    <w:name w:val="Heading 3"/>
    <w:basedOn w:val="Normal"/>
    <w:next w:val="Normal"/>
    <w:qFormat/>
    <w:rPr>
      <w:color w:val="1F4D78"/>
      <w:sz w:val="24"/>
      <w:szCs w:val="24"/>
    </w:rPr>
  </w:style>
  <w:style w:type="paragraph" w:styleId="Heading4">
    <w:name w:val="Heading 4"/>
    <w:basedOn w:val="Normal"/>
    <w:next w:val="Normal"/>
    <w:qFormat/>
    <w:rPr>
      <w:i/>
      <w:iCs/>
      <w:color w:val="2E74B5"/>
    </w:rPr>
  </w:style>
  <w:style w:type="paragraph" w:styleId="Heading5">
    <w:name w:val="Heading 5"/>
    <w:basedOn w:val="Normal"/>
    <w:next w:val="Normal"/>
    <w:qFormat/>
    <w:rPr>
      <w:color w:val="2E74B5"/>
    </w:rPr>
  </w:style>
  <w:style w:type="paragraph" w:styleId="Heading6">
    <w:name w:val="Heading 6"/>
    <w:basedOn w:val="Normal"/>
    <w:next w:val="Normal"/>
    <w:qFormat/>
    <w:rPr>
      <w:color w:val="1F4D78"/>
    </w:rPr>
  </w:style>
  <w:style w:type="paragraph" w:styleId="Strong">
    <w:name w:val="Strong"/>
    <w:basedOn w:val="Normal"/>
    <w:next w:val="Normal"/>
    <w:qFormat/>
    <w:rPr>
      <w:b/>
      <w:bCs/>
    </w:rPr>
  </w:style>
  <w:style w:type="paragraph" w:styleId="ListParagraph">
    <w:name w:val="List Paragraph"/>
    <w:basedOn w:val="Normal"/>
    <w:qFormat/>
  </w:style>
  <w:style w:type="character" w:styleId="Hyperlink">
    <w:name w:val="Hyperlink"/>
    <w:basedOn w:val="DefaultParagraphFont"/>
    <w:uiPriority w:val="99"/>
    <w:unhideWhenUsed/>
    <w:rPr>
      <w:color w:val="0563C1"/>
      <w:u w:val="single"/>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rPr>
      <w:sz w:val="20"/>
      <w:szCs w:val="20"/>
    </w:rPr>
  </w:style>
  <w:style w:type="character" w:styleId="FootnoteTextChar">
    <w:name w:val="Footnote Text Char"/>
    <w:basedOn w:val="DefaultParagraphFont"/>
    <w:link w:val="FootnoteText"/>
    <w:uiPriority w:val="99"/>
    <w:semiHidden/>
    <w:unhideWhenUsed/>
    <w:rPr>
      <w:sz w:val="20"/>
      <w:szCs w:val="20"/>
    </w:rPr>
  </w:style>
  <w:style w:type="character" w:styleId="EndnoteReference">
    <w:name w:val="endnote reference"/>
    <w:basedOn w:val="DefaultParagraphFont"/>
    <w:uiPriority w:val="99"/>
    <w:semiHidden/>
    <w:unhideWhenUsed/>
    <w:rPr>
      <w:vertAlign w:val="superscript"/>
    </w:rPr>
  </w:style>
  <w:style w:type="paragraph" w:styleId="EndnoteText">
    <w:name w:val="endnote text"/>
    <w:basedOn w:val="Normal"/>
    <w:link w:val="EndnoteTextChar"/>
    <w:uiPriority w:val="99"/>
    <w:semiHidden/>
    <w:unhideWhenUsed/>
    <w:pPr>
      <w:spacing w:after="0" w:line="240" w:lineRule="auto"/>
    </w:pPr>
    <w:rPr>
      <w:sz w:val="20"/>
      <w:szCs w:val="20"/>
    </w:rPr>
  </w:style>
  <w:style w:type="character" w:styleId="EndnoteTextChar">
    <w:name w:val="Endnote Text Char"/>
    <w:basedOn w:val="DefaultParagraphFont"/>
    <w:link w:val="EndnoteText"/>
    <w:uiPriority w:val="99"/>
    <w:semiHidden/>
    <w:unhideWhenUsed/>
    <w:rPr>
      <w:sz w:val="20"/>
      <w:szCs w:val="20"/>
    </w:rPr>
  </w:style>
</w:styles>
</file>

<file path=word/_rels/comments.xml.rels><?xml version="1.0" encoding="UTF-8"?><Relationships xmlns="http://schemas.openxmlformats.org/package/2006/relationships"/>
</file>

<file path=word/_rels/document.xml.rels><?xml version="1.0" encoding="UTF-8"?><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footnotes" Target="footnotes.xml"/><Relationship Id="rId4" Type="http://schemas.openxmlformats.org/officeDocument/2006/relationships/endnotes" Target="endnotes.xml"/><Relationship Id="rId5" Type="http://schemas.openxmlformats.org/officeDocument/2006/relationships/settings" Target="settings.xml"/><Relationship Id="rId6" Type="http://schemas.openxmlformats.org/officeDocument/2006/relationships/comments" Target="comments.xml"/><Relationship Id="rId7" Type="http://schemas.openxmlformats.org/officeDocument/2006/relationships/header" Target="header1.xml"/><Relationship Id="rId8" Type="http://schemas.openxmlformats.org/officeDocument/2006/relationships/footer" Target="footer1.xml"/><Relationship Id="rId9" Type="http://schemas.openxmlformats.org/officeDocument/2006/relationships/image" Target="media/1a7c7562b34e0f1e52849d6aaa312e73398350cc.png"/><Relationship Id="rId10" Type="http://schemas.openxmlformats.org/officeDocument/2006/relationships/image" Target="media/671e9a2db0cd7247a3f7db68a445a02d229229c1.png"/><Relationship Id="rId11" Type="http://schemas.openxmlformats.org/officeDocument/2006/relationships/image" Target="media/f2508cdb9193dd364ae5961aaeaa51e5aa1ab442.png"/><Relationship Id="rId12" Type="http://schemas.openxmlformats.org/officeDocument/2006/relationships/image" Target="media/41d6131491b0f3bda9c35b17a580513003d544ca.png"/><Relationship Id="rId13" Type="http://schemas.openxmlformats.org/officeDocument/2006/relationships/image" Target="media/e72ed68e3a2a28fd5551e911ef7f06be93a4b001.png"/><Relationship Id="rId14" Type="http://schemas.openxmlformats.org/officeDocument/2006/relationships/image" Target="media/ef2afa3055bb2a0234233deb462abca0c729ad1a.png"/><Relationship Id="rId15" Type="http://schemas.openxmlformats.org/officeDocument/2006/relationships/image" Target="media/0de9a14b87f021ae2e2b4c64cb26ab1996cd6489.png"/><Relationship Id="rId16" Type="http://schemas.openxmlformats.org/officeDocument/2006/relationships/image" Target="media/ae72bb381b6ede3d8be08abb746abfe33fad076a.png"/><Relationship Id="rId17" Type="http://schemas.openxmlformats.org/officeDocument/2006/relationships/image" Target="media/6c32cdeeec81af9116803f7d594d27079e4c7a34.png"/><Relationship Id="rId18" Type="http://schemas.openxmlformats.org/officeDocument/2006/relationships/image" Target="media/3438055f2444ef0127eddff7cc41d14a898afc1b.png"/><Relationship Id="rId19" Type="http://schemas.openxmlformats.org/officeDocument/2006/relationships/image" Target="media/c63a02b1dbba09a1921822298e97b1bb917b2ae6.png"/><Relationship Id="rId20" Type="http://schemas.openxmlformats.org/officeDocument/2006/relationships/image" Target="media/834fec41b0cf04addc7045197cc43eca2609fc24.png"/><Relationship Id="rId21" Type="http://schemas.openxmlformats.org/officeDocument/2006/relationships/image" Target="media/f13aa2d42a21de807633efd25b173acbae1c7ad1.png"/><Relationship Id="rId22" Type="http://schemas.openxmlformats.org/officeDocument/2006/relationships/image" Target="media/bf28e20004056e1a8c071e82a5961301f9a2c262.png"/><Relationship Id="rId23" Type="http://schemas.openxmlformats.org/officeDocument/2006/relationships/image" Target="media/64a0a60a106d922d08cafb9be05ff67c2779df25.png"/><Relationship Id="rId24" Type="http://schemas.openxmlformats.org/officeDocument/2006/relationships/image" Target="media/77b0793e8d4ea08bacc1a4c11abb69e914b98af0.png"/><Relationship Id="rId25" Type="http://schemas.openxmlformats.org/officeDocument/2006/relationships/image" Target="media/1bf9d425e5316bd93bd2cf57096e778b6bf54417.png"/><Relationship Id="rId26" Type="http://schemas.openxmlformats.org/officeDocument/2006/relationships/image" Target="media/4ffbd6db77d60b1d497ddb2fd4ddf1f4251adeae.png"/><Relationship Id="rId27" Type="http://schemas.openxmlformats.org/officeDocument/2006/relationships/image" Target="media/a0107dae4496fd4a5d28b7b776bd8174b0bb1947.png"/><Relationship Id="rId28" Type="http://schemas.openxmlformats.org/officeDocument/2006/relationships/image" Target="media/cf78bb79757d7f163e900fca6464674ea14f1cf3.png"/><Relationship Id="rId29" Type="http://schemas.openxmlformats.org/officeDocument/2006/relationships/image" Target="media/11f25230de69b4b7717ceeb3c591f0b8528f6447.png"/><Relationship Id="rId30" Type="http://schemas.openxmlformats.org/officeDocument/2006/relationships/image" Target="media/0a4d1acf98d991ea737c7b26b6dfb1869016e3e0.png"/><Relationship Id="rId31" Type="http://schemas.openxmlformats.org/officeDocument/2006/relationships/image" Target="media/45e5568b2abd34f9596a1275c42ec755d8b7cfec.png"/><Relationship Id="rId32" Type="http://schemas.openxmlformats.org/officeDocument/2006/relationships/image" Target="media/189a8e5a39e5c23b1875cb9fcc1b224aa953c6b2.png"/><Relationship Id="rId33" Type="http://schemas.openxmlformats.org/officeDocument/2006/relationships/image" Target="media/b64f5343224c9e5a03dd37a04ab67ca05cb56fbb.png"/><Relationship Id="rId34" Type="http://schemas.openxmlformats.org/officeDocument/2006/relationships/image" Target="media/583dde3c5ffe2e555602598dd38c0a8635fd0848.png"/><Relationship Id="rId35" Type="http://schemas.openxmlformats.org/officeDocument/2006/relationships/image" Target="media/a0c090dfd317ab1324e7b9327a57f3e6acee7454.png"/><Relationship Id="rId36" Type="http://schemas.openxmlformats.org/officeDocument/2006/relationships/fontTable" Target="fontTable.xml"/></Relationships>
</file>

<file path=word/_rels/endnotes.xml.rels><?xml version="1.0" encoding="UTF-8"?><Relationships xmlns="http://schemas.openxmlformats.org/package/2006/relationships"/>
</file>

<file path=word/_rels/fontTable.xml.rels><?xml version="1.0" encoding="UTF-8"?><Relationships xmlns="http://schemas.openxmlformats.org/package/2006/relationships"/>
</file>

<file path=word/_rels/footer1.xml.rels><?xml version="1.0" encoding="UTF-8"?><Relationships xmlns="http://schemas.openxmlformats.org/package/2006/relationships"/>
</file>

<file path=word/_rels/footnotes.xml.rels><?xml version="1.0" encoding="UTF-8"?><Relationships xmlns="http://schemas.openxmlformats.org/package/2006/relationships"/>
</file>

<file path=word/_rels/header1.xml.rels><?xml version="1.0" encoding="UTF-8"?><Relationships xmlns="http://schemas.openxmlformats.org/package/2006/relationships"/>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Un-named</cp:lastModifiedBy>
  <cp:revision>1</cp:revision>
  <dcterms:created xsi:type="dcterms:W3CDTF">2026-03-24T15:55:34.258Z</dcterms:created>
  <dcterms:modified xsi:type="dcterms:W3CDTF">2026-03-24T15:55:34.258Z</dcterms:modified>
</cp:coreProperties>
</file>

<file path=docProps/custom.xml><?xml version="1.0" encoding="utf-8"?>
<Properties xmlns="http://schemas.openxmlformats.org/officeDocument/2006/custom-properties" xmlns:vt="http://schemas.openxmlformats.org/officeDocument/2006/docPropsVTypes"/>
</file>